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ghtShading"/>
        <w:tblW w:w="0" w:type="auto"/>
        <w:tblInd w:w="108" w:type="dxa"/>
        <w:tblBorders>
          <w:top w:val="single" w:sz="4" w:space="0" w:color="auto"/>
          <w:bottom w:val="single" w:sz="4" w:space="0" w:color="auto"/>
        </w:tblBorders>
        <w:tblLook w:val="04A0" w:firstRow="1" w:lastRow="0" w:firstColumn="1" w:lastColumn="0" w:noHBand="0" w:noVBand="1"/>
      </w:tblPr>
      <w:tblGrid>
        <w:gridCol w:w="10692"/>
      </w:tblGrid>
      <w:tr w:rsidR="000E21C1" w14:paraId="32EADC16" w14:textId="77777777" w:rsidTr="009B37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Borders>
              <w:top w:val="none" w:sz="0" w:space="0" w:color="auto"/>
              <w:left w:val="none" w:sz="0" w:space="0" w:color="auto"/>
              <w:bottom w:val="none" w:sz="0" w:space="0" w:color="auto"/>
              <w:right w:val="none" w:sz="0" w:space="0" w:color="auto"/>
            </w:tcBorders>
          </w:tcPr>
          <w:p w14:paraId="62024078" w14:textId="77777777" w:rsidR="00526179" w:rsidRDefault="00526179" w:rsidP="00526179">
            <w:pPr>
              <w:widowControl w:val="0"/>
              <w:autoSpaceDE w:val="0"/>
              <w:autoSpaceDN w:val="0"/>
              <w:adjustRightInd w:val="0"/>
              <w:jc w:val="center"/>
              <w:rPr>
                <w:rFonts w:ascii="Times New Roman" w:eastAsia="Times New Roman" w:hAnsi="Times New Roman" w:cs="Times New Roman"/>
                <w:i/>
                <w:sz w:val="20"/>
              </w:rPr>
            </w:pPr>
          </w:p>
          <w:p w14:paraId="0B702F70" w14:textId="77777777" w:rsidR="000E21C1" w:rsidRDefault="000E21C1" w:rsidP="00526179">
            <w:pPr>
              <w:widowControl w:val="0"/>
              <w:autoSpaceDE w:val="0"/>
              <w:autoSpaceDN w:val="0"/>
              <w:adjustRightInd w:val="0"/>
              <w:jc w:val="center"/>
              <w:rPr>
                <w:rFonts w:ascii="Times New Roman" w:eastAsia="Times New Roman" w:hAnsi="Times New Roman" w:cs="Times New Roman"/>
                <w:color w:val="000000"/>
                <w:sz w:val="20"/>
              </w:rPr>
            </w:pPr>
            <w:r w:rsidRPr="00EA794B">
              <w:rPr>
                <w:rFonts w:ascii="Times New Roman" w:eastAsia="Times New Roman" w:hAnsi="Times New Roman" w:cs="Times New Roman"/>
                <w:i/>
                <w:sz w:val="20"/>
              </w:rPr>
              <w:t>Job description statements are intended to describe the general nature and level of work being performed by employees assigned to this job title. They are not intended to be construed as an exhaustive list of all responsibilities, duties and skills required.</w:t>
            </w:r>
            <w:r w:rsidRPr="00EA794B">
              <w:rPr>
                <w:rFonts w:ascii="Times New Roman" w:eastAsia="Times New Roman" w:hAnsi="Times New Roman" w:cs="Times New Roman"/>
                <w:i/>
                <w:iCs/>
                <w:color w:val="000000"/>
                <w:sz w:val="20"/>
              </w:rPr>
              <w:t xml:space="preserve"> Management reserves the right to add, modify, change or rescind the work assignments or to make reasonable accommodations so that qualified employees can perform the essential functions of the job</w:t>
            </w:r>
            <w:r w:rsidRPr="00EA794B">
              <w:rPr>
                <w:rFonts w:ascii="Times New Roman" w:eastAsia="Times New Roman" w:hAnsi="Times New Roman" w:cs="Times New Roman"/>
                <w:color w:val="000000"/>
                <w:sz w:val="20"/>
              </w:rPr>
              <w:t>.</w:t>
            </w:r>
          </w:p>
          <w:p w14:paraId="69D8881E" w14:textId="77777777" w:rsidR="00526179" w:rsidRPr="00EA794B" w:rsidRDefault="00526179" w:rsidP="00526179">
            <w:pPr>
              <w:widowControl w:val="0"/>
              <w:autoSpaceDE w:val="0"/>
              <w:autoSpaceDN w:val="0"/>
              <w:adjustRightInd w:val="0"/>
              <w:jc w:val="center"/>
              <w:rPr>
                <w:rFonts w:ascii="Times New Roman" w:eastAsia="Times New Roman" w:hAnsi="Times New Roman" w:cs="Times New Roman"/>
                <w:sz w:val="20"/>
              </w:rPr>
            </w:pPr>
          </w:p>
        </w:tc>
      </w:tr>
    </w:tbl>
    <w:p w14:paraId="770A1520" w14:textId="77777777" w:rsidR="000E21C1" w:rsidRPr="00BE3EB6" w:rsidRDefault="000E21C1" w:rsidP="000E21C1">
      <w:pPr>
        <w:rPr>
          <w:sz w:val="2"/>
        </w:rPr>
      </w:pPr>
    </w:p>
    <w:tbl>
      <w:tblPr>
        <w:tblStyle w:val="LightList"/>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692"/>
      </w:tblGrid>
      <w:tr w:rsidR="00BB43CE" w14:paraId="26EC0174" w14:textId="77777777" w:rsidTr="009300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shd w:val="clear" w:color="auto" w:fill="969696"/>
          </w:tcPr>
          <w:p w14:paraId="58D9645C" w14:textId="77777777" w:rsidR="00BB43CE" w:rsidRPr="00BB43CE" w:rsidRDefault="00BB43CE" w:rsidP="000E21C1">
            <w:pPr>
              <w:rPr>
                <w:i/>
              </w:rPr>
            </w:pPr>
            <w:r w:rsidRPr="00BB43CE">
              <w:rPr>
                <w:i/>
              </w:rPr>
              <w:t>SUMMARY</w:t>
            </w:r>
          </w:p>
        </w:tc>
      </w:tr>
      <w:tr w:rsidR="00BB43CE" w14:paraId="7A0B689B" w14:textId="77777777" w:rsidTr="00930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Borders>
              <w:top w:val="none" w:sz="0" w:space="0" w:color="auto"/>
              <w:left w:val="none" w:sz="0" w:space="0" w:color="auto"/>
              <w:bottom w:val="none" w:sz="0" w:space="0" w:color="auto"/>
              <w:right w:val="none" w:sz="0" w:space="0" w:color="auto"/>
            </w:tcBorders>
          </w:tcPr>
          <w:p w14:paraId="4700856C" w14:textId="77777777" w:rsidR="00BB43CE" w:rsidRPr="007D6162" w:rsidRDefault="00C15694" w:rsidP="00C15694">
            <w:pPr>
              <w:widowControl w:val="0"/>
              <w:tabs>
                <w:tab w:val="left" w:pos="-1008"/>
                <w:tab w:val="left" w:pos="-720"/>
                <w:tab w:val="left" w:pos="0"/>
                <w:tab w:val="left" w:pos="720"/>
                <w:tab w:val="left" w:pos="1440"/>
                <w:tab w:val="left" w:pos="2160"/>
                <w:tab w:val="right" w:pos="9345"/>
                <w:tab w:val="left" w:pos="10080"/>
              </w:tabs>
              <w:suppressAutoHyphens/>
              <w:autoSpaceDE w:val="0"/>
              <w:autoSpaceDN w:val="0"/>
              <w:adjustRightInd w:val="0"/>
              <w:spacing w:line="240" w:lineRule="atLeast"/>
              <w:jc w:val="both"/>
              <w:rPr>
                <w:rFonts w:eastAsia="Times New Roman" w:cs="Times New Roman"/>
                <w:b w:val="0"/>
              </w:rPr>
            </w:pPr>
            <w:r w:rsidRPr="00C15694">
              <w:rPr>
                <w:rFonts w:eastAsia="Times New Roman" w:cstheme="minorHAnsi"/>
                <w:b w:val="0"/>
                <w:spacing w:val="-3"/>
              </w:rPr>
              <w:t xml:space="preserve">Under the supervision of the Park </w:t>
            </w:r>
            <w:r>
              <w:rPr>
                <w:rFonts w:eastAsia="Times New Roman" w:cstheme="minorHAnsi"/>
                <w:b w:val="0"/>
                <w:spacing w:val="-3"/>
              </w:rPr>
              <w:t>Operations</w:t>
            </w:r>
            <w:r w:rsidRPr="00C15694">
              <w:rPr>
                <w:rFonts w:eastAsia="Times New Roman" w:cstheme="minorHAnsi"/>
                <w:b w:val="0"/>
                <w:spacing w:val="-3"/>
              </w:rPr>
              <w:t xml:space="preserve"> Super</w:t>
            </w:r>
            <w:r>
              <w:rPr>
                <w:rFonts w:eastAsia="Times New Roman" w:cstheme="minorHAnsi"/>
                <w:b w:val="0"/>
                <w:spacing w:val="-3"/>
              </w:rPr>
              <w:t>intendent</w:t>
            </w:r>
            <w:r w:rsidRPr="00C15694">
              <w:rPr>
                <w:rFonts w:eastAsia="Times New Roman" w:cstheme="minorHAnsi"/>
                <w:b w:val="0"/>
                <w:spacing w:val="-3"/>
              </w:rPr>
              <w:t xml:space="preserve">, </w:t>
            </w:r>
            <w:r w:rsidRPr="00C15694">
              <w:rPr>
                <w:rFonts w:cstheme="minorHAnsi"/>
                <w:b w:val="0"/>
              </w:rPr>
              <w:t xml:space="preserve">the </w:t>
            </w:r>
            <w:r>
              <w:rPr>
                <w:rFonts w:cstheme="minorHAnsi"/>
                <w:b w:val="0"/>
              </w:rPr>
              <w:t>Construction</w:t>
            </w:r>
            <w:r w:rsidRPr="00C15694">
              <w:rPr>
                <w:rFonts w:cstheme="minorHAnsi"/>
                <w:b w:val="0"/>
              </w:rPr>
              <w:t xml:space="preserve"> Technician II will perform journey-level work in the maintenance, repair, alteration, and remodeling of buildings, offices, structures, and other City facilities. Assignments involve numerous trades and skills, such as rough and finished carpentry, plumbing, roofing, painting, and concrete/masonry. A high degree of competence in several trades is expected with more than one at or above the acceptable skilled level. Work is performed according to general or specific instructions from a Specialist, Master Tradesman, or other supervisor, who inspects work while in progress and upon completion.  This position is expected to trouble shoot and perform more skilled building maintenance repairs involving specialized systems.  </w:t>
            </w:r>
          </w:p>
        </w:tc>
      </w:tr>
    </w:tbl>
    <w:p w14:paraId="22B9037D" w14:textId="77777777" w:rsidR="00EA794B" w:rsidRPr="00BE3EB6" w:rsidRDefault="00EA794B" w:rsidP="000E21C1">
      <w:pPr>
        <w:rPr>
          <w:sz w:val="4"/>
        </w:rPr>
      </w:pPr>
    </w:p>
    <w:tbl>
      <w:tblPr>
        <w:tblStyle w:val="LightList"/>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692"/>
      </w:tblGrid>
      <w:tr w:rsidR="00BB43CE" w14:paraId="38429D4F" w14:textId="77777777" w:rsidTr="009300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shd w:val="clear" w:color="auto" w:fill="969696"/>
          </w:tcPr>
          <w:p w14:paraId="2EC78B95" w14:textId="77777777" w:rsidR="00BB43CE" w:rsidRPr="00BB43CE" w:rsidRDefault="00BB43CE" w:rsidP="00CC7352">
            <w:pPr>
              <w:rPr>
                <w:i/>
              </w:rPr>
            </w:pPr>
            <w:r w:rsidRPr="00BB43CE">
              <w:rPr>
                <w:i/>
              </w:rPr>
              <w:t>ESSENTIAL FUNCTIONS</w:t>
            </w:r>
          </w:p>
        </w:tc>
      </w:tr>
      <w:tr w:rsidR="00BB43CE" w14:paraId="572F9727" w14:textId="77777777" w:rsidTr="00C15694">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0800" w:type="dxa"/>
            <w:tcBorders>
              <w:top w:val="none" w:sz="0" w:space="0" w:color="auto"/>
              <w:left w:val="none" w:sz="0" w:space="0" w:color="auto"/>
              <w:bottom w:val="none" w:sz="0" w:space="0" w:color="auto"/>
              <w:right w:val="none" w:sz="0" w:space="0" w:color="auto"/>
            </w:tcBorders>
          </w:tcPr>
          <w:p w14:paraId="6E99B2CB" w14:textId="77777777" w:rsidR="00C15694" w:rsidRPr="00C15694" w:rsidRDefault="00C15694" w:rsidP="00C15694">
            <w:pPr>
              <w:pStyle w:val="ListParagraph"/>
              <w:numPr>
                <w:ilvl w:val="0"/>
                <w:numId w:val="6"/>
              </w:numPr>
              <w:tabs>
                <w:tab w:val="left" w:pos="-1008"/>
                <w:tab w:val="left" w:pos="-720"/>
                <w:tab w:val="left" w:pos="0"/>
                <w:tab w:val="left" w:pos="260"/>
                <w:tab w:val="left" w:pos="720"/>
                <w:tab w:val="left" w:pos="1440"/>
                <w:tab w:val="left" w:pos="2160"/>
                <w:tab w:val="right" w:pos="9346"/>
                <w:tab w:val="left" w:pos="10080"/>
              </w:tabs>
              <w:suppressAutoHyphens/>
              <w:overflowPunct w:val="0"/>
              <w:autoSpaceDE w:val="0"/>
              <w:autoSpaceDN w:val="0"/>
              <w:adjustRightInd w:val="0"/>
              <w:textAlignment w:val="baseline"/>
            </w:pPr>
            <w:r>
              <w:rPr>
                <w:rFonts w:eastAsia="Times New Roman" w:cs="Times New Roman"/>
                <w:b w:val="0"/>
                <w:spacing w:val="-3"/>
              </w:rPr>
              <w:t>Performs skills mechanical, electrical, plumbing, irrigation, carpentry, and HVAC work to construct, troubleshoot, diagnose, maintain, repair, modify, and install machinery, equipment, physical structures, pipe, and electrical systems in City facilities.</w:t>
            </w:r>
          </w:p>
          <w:p w14:paraId="196D0072" w14:textId="77777777" w:rsidR="00C15694" w:rsidRPr="00C15694" w:rsidRDefault="00C15694" w:rsidP="00C15694">
            <w:pPr>
              <w:pStyle w:val="ListParagraph"/>
              <w:numPr>
                <w:ilvl w:val="0"/>
                <w:numId w:val="6"/>
              </w:numPr>
              <w:tabs>
                <w:tab w:val="left" w:pos="-1008"/>
                <w:tab w:val="left" w:pos="-720"/>
                <w:tab w:val="left" w:pos="0"/>
                <w:tab w:val="left" w:pos="260"/>
                <w:tab w:val="left" w:pos="720"/>
                <w:tab w:val="left" w:pos="1440"/>
                <w:tab w:val="left" w:pos="2160"/>
                <w:tab w:val="right" w:pos="9346"/>
                <w:tab w:val="left" w:pos="10080"/>
              </w:tabs>
              <w:suppressAutoHyphens/>
              <w:overflowPunct w:val="0"/>
              <w:autoSpaceDE w:val="0"/>
              <w:autoSpaceDN w:val="0"/>
              <w:adjustRightInd w:val="0"/>
              <w:textAlignment w:val="baseline"/>
            </w:pPr>
            <w:r>
              <w:rPr>
                <w:rFonts w:eastAsia="Times New Roman" w:cs="Times New Roman"/>
                <w:b w:val="0"/>
                <w:spacing w:val="-3"/>
              </w:rPr>
              <w:t>Implements and performs preventive maintenance to prevent malfunction and prolong the life of equipment, systems and structures by conducting routine inspections, reviewing work order to determine what service is required, and conducting safety inspections of equipment systems and components.</w:t>
            </w:r>
          </w:p>
          <w:p w14:paraId="05B6E212" w14:textId="77777777" w:rsidR="00C15694" w:rsidRPr="00C15694" w:rsidRDefault="00C15694" w:rsidP="00C15694">
            <w:pPr>
              <w:pStyle w:val="ListParagraph"/>
              <w:numPr>
                <w:ilvl w:val="0"/>
                <w:numId w:val="6"/>
              </w:numPr>
              <w:tabs>
                <w:tab w:val="left" w:pos="-1008"/>
                <w:tab w:val="left" w:pos="-720"/>
                <w:tab w:val="left" w:pos="0"/>
                <w:tab w:val="left" w:pos="260"/>
                <w:tab w:val="left" w:pos="720"/>
                <w:tab w:val="left" w:pos="1440"/>
                <w:tab w:val="left" w:pos="2160"/>
                <w:tab w:val="right" w:pos="9346"/>
                <w:tab w:val="left" w:pos="10080"/>
              </w:tabs>
              <w:suppressAutoHyphens/>
              <w:overflowPunct w:val="0"/>
              <w:autoSpaceDE w:val="0"/>
              <w:autoSpaceDN w:val="0"/>
              <w:adjustRightInd w:val="0"/>
              <w:textAlignment w:val="baseline"/>
            </w:pPr>
            <w:r>
              <w:rPr>
                <w:rFonts w:eastAsia="Times New Roman" w:cs="Times New Roman"/>
                <w:b w:val="0"/>
                <w:spacing w:val="-3"/>
              </w:rPr>
              <w:t>Troubleshoots, diagnoses and repairs machinery and equipment; Operates machinery and equipment to determine the cause and extent of component or system failure through testing, visual inspection, and listening equipment to detect malfunction.</w:t>
            </w:r>
          </w:p>
          <w:p w14:paraId="540B790C" w14:textId="77777777" w:rsidR="00C15694" w:rsidRPr="00C15694" w:rsidRDefault="00C15694" w:rsidP="00C15694">
            <w:pPr>
              <w:pStyle w:val="ListParagraph"/>
              <w:numPr>
                <w:ilvl w:val="0"/>
                <w:numId w:val="6"/>
              </w:numPr>
              <w:tabs>
                <w:tab w:val="left" w:pos="-1008"/>
                <w:tab w:val="left" w:pos="-720"/>
                <w:tab w:val="left" w:pos="0"/>
                <w:tab w:val="left" w:pos="260"/>
                <w:tab w:val="left" w:pos="720"/>
                <w:tab w:val="left" w:pos="1440"/>
                <w:tab w:val="left" w:pos="2160"/>
                <w:tab w:val="right" w:pos="9346"/>
                <w:tab w:val="left" w:pos="10080"/>
              </w:tabs>
              <w:suppressAutoHyphens/>
              <w:overflowPunct w:val="0"/>
              <w:autoSpaceDE w:val="0"/>
              <w:autoSpaceDN w:val="0"/>
              <w:adjustRightInd w:val="0"/>
              <w:textAlignment w:val="baseline"/>
            </w:pPr>
            <w:r>
              <w:rPr>
                <w:rFonts w:eastAsia="Times New Roman" w:cs="Times New Roman"/>
                <w:b w:val="0"/>
                <w:spacing w:val="-3"/>
              </w:rPr>
              <w:t>Prepares activity reports, work/warranty and maintains field maintenance records; Assists journey/master level trades employees in daily skilled maintenance and repair.</w:t>
            </w:r>
          </w:p>
        </w:tc>
      </w:tr>
    </w:tbl>
    <w:p w14:paraId="57C68C2F" w14:textId="77777777" w:rsidR="00EA794B" w:rsidRPr="00BE3EB6" w:rsidRDefault="00EA794B" w:rsidP="00EA794B">
      <w:pPr>
        <w:tabs>
          <w:tab w:val="left" w:pos="2655"/>
        </w:tabs>
        <w:rPr>
          <w:sz w:val="2"/>
        </w:rPr>
      </w:pPr>
    </w:p>
    <w:tbl>
      <w:tblPr>
        <w:tblStyle w:val="LightList"/>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692"/>
      </w:tblGrid>
      <w:tr w:rsidR="00BB43CE" w14:paraId="584B30A5" w14:textId="77777777" w:rsidTr="009300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shd w:val="clear" w:color="auto" w:fill="969696"/>
          </w:tcPr>
          <w:p w14:paraId="76FCB8D1" w14:textId="77777777" w:rsidR="00BB43CE" w:rsidRPr="00BB43CE" w:rsidRDefault="00BB43CE" w:rsidP="00CC7352">
            <w:pPr>
              <w:rPr>
                <w:i/>
              </w:rPr>
            </w:pPr>
            <w:r w:rsidRPr="00BB43CE">
              <w:rPr>
                <w:i/>
              </w:rPr>
              <w:t>MINIMUM QUALIFICATIONS</w:t>
            </w:r>
          </w:p>
        </w:tc>
      </w:tr>
      <w:tr w:rsidR="00BB43CE" w14:paraId="3485BA04" w14:textId="77777777" w:rsidTr="00930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Borders>
              <w:top w:val="none" w:sz="0" w:space="0" w:color="auto"/>
              <w:left w:val="none" w:sz="0" w:space="0" w:color="auto"/>
              <w:bottom w:val="none" w:sz="0" w:space="0" w:color="auto"/>
              <w:right w:val="none" w:sz="0" w:space="0" w:color="auto"/>
            </w:tcBorders>
          </w:tcPr>
          <w:p w14:paraId="57961A8F" w14:textId="77777777" w:rsidR="00BB43CE" w:rsidRDefault="00BB43CE" w:rsidP="00CC7352">
            <w:r>
              <w:t>EDUCATION:</w:t>
            </w:r>
          </w:p>
        </w:tc>
      </w:tr>
      <w:tr w:rsidR="00BB43CE" w14:paraId="2786CC26" w14:textId="77777777" w:rsidTr="0093005A">
        <w:tc>
          <w:tcPr>
            <w:cnfStyle w:val="001000000000" w:firstRow="0" w:lastRow="0" w:firstColumn="1" w:lastColumn="0" w:oddVBand="0" w:evenVBand="0" w:oddHBand="0" w:evenHBand="0" w:firstRowFirstColumn="0" w:firstRowLastColumn="0" w:lastRowFirstColumn="0" w:lastRowLastColumn="0"/>
            <w:tcW w:w="10800" w:type="dxa"/>
          </w:tcPr>
          <w:p w14:paraId="093DEBAC" w14:textId="77777777" w:rsidR="00BB43CE" w:rsidRPr="007D6162" w:rsidRDefault="00C15694" w:rsidP="007D6162">
            <w:pPr>
              <w:widowControl w:val="0"/>
              <w:tabs>
                <w:tab w:val="left" w:pos="-1008"/>
                <w:tab w:val="left" w:pos="-720"/>
                <w:tab w:val="left" w:pos="0"/>
                <w:tab w:val="left" w:pos="720"/>
                <w:tab w:val="left" w:pos="1440"/>
                <w:tab w:val="left" w:pos="2160"/>
                <w:tab w:val="right" w:pos="9346"/>
                <w:tab w:val="left" w:pos="10080"/>
              </w:tabs>
              <w:suppressAutoHyphens/>
              <w:autoSpaceDE w:val="0"/>
              <w:autoSpaceDN w:val="0"/>
              <w:adjustRightInd w:val="0"/>
              <w:spacing w:line="240" w:lineRule="atLeast"/>
              <w:rPr>
                <w:rFonts w:eastAsia="Times New Roman" w:cs="Times New Roman"/>
                <w:b w:val="0"/>
                <w:spacing w:val="-3"/>
              </w:rPr>
            </w:pPr>
            <w:r>
              <w:rPr>
                <w:rFonts w:eastAsia="Times New Roman" w:cs="Times New Roman"/>
                <w:b w:val="0"/>
                <w:spacing w:val="-3"/>
              </w:rPr>
              <w:t>High school diploma or GED is required.</w:t>
            </w:r>
          </w:p>
        </w:tc>
      </w:tr>
      <w:tr w:rsidR="0093005A" w14:paraId="7163C8B7" w14:textId="77777777" w:rsidTr="00BE3EB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00" w:type="dxa"/>
            <w:tcBorders>
              <w:top w:val="none" w:sz="0" w:space="0" w:color="auto"/>
              <w:left w:val="none" w:sz="0" w:space="0" w:color="auto"/>
              <w:bottom w:val="none" w:sz="0" w:space="0" w:color="auto"/>
              <w:right w:val="none" w:sz="0" w:space="0" w:color="auto"/>
            </w:tcBorders>
          </w:tcPr>
          <w:p w14:paraId="79529D27" w14:textId="77777777" w:rsidR="0093005A" w:rsidRDefault="0093005A" w:rsidP="00CC7352">
            <w:pPr>
              <w:rPr>
                <w:b w:val="0"/>
              </w:rPr>
            </w:pPr>
          </w:p>
        </w:tc>
      </w:tr>
      <w:tr w:rsidR="00BB43CE" w14:paraId="630C4D40" w14:textId="77777777" w:rsidTr="0093005A">
        <w:tc>
          <w:tcPr>
            <w:cnfStyle w:val="001000000000" w:firstRow="0" w:lastRow="0" w:firstColumn="1" w:lastColumn="0" w:oddVBand="0" w:evenVBand="0" w:oddHBand="0" w:evenHBand="0" w:firstRowFirstColumn="0" w:firstRowLastColumn="0" w:lastRowFirstColumn="0" w:lastRowLastColumn="0"/>
            <w:tcW w:w="10800" w:type="dxa"/>
          </w:tcPr>
          <w:p w14:paraId="1C1815E2" w14:textId="77777777" w:rsidR="00BB43CE" w:rsidRDefault="00BB43CE" w:rsidP="00BC6ECF">
            <w:r>
              <w:t>EXPERI</w:t>
            </w:r>
            <w:r w:rsidR="00BC6ECF">
              <w:t>E</w:t>
            </w:r>
            <w:r>
              <w:t>NCE:</w:t>
            </w:r>
          </w:p>
        </w:tc>
      </w:tr>
      <w:tr w:rsidR="00BB43CE" w14:paraId="1616C828" w14:textId="77777777" w:rsidTr="00930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Borders>
              <w:top w:val="none" w:sz="0" w:space="0" w:color="auto"/>
              <w:left w:val="none" w:sz="0" w:space="0" w:color="auto"/>
              <w:bottom w:val="none" w:sz="0" w:space="0" w:color="auto"/>
              <w:right w:val="none" w:sz="0" w:space="0" w:color="auto"/>
            </w:tcBorders>
          </w:tcPr>
          <w:p w14:paraId="69FC7B65" w14:textId="45B1977E" w:rsidR="00BB43CE" w:rsidRPr="007D6162" w:rsidRDefault="00C15694" w:rsidP="007D6162">
            <w:pPr>
              <w:tabs>
                <w:tab w:val="left" w:pos="-1008"/>
                <w:tab w:val="left" w:pos="-720"/>
                <w:tab w:val="left" w:pos="0"/>
                <w:tab w:val="left" w:pos="720"/>
                <w:tab w:val="left" w:pos="1440"/>
                <w:tab w:val="left" w:pos="2160"/>
                <w:tab w:val="right" w:pos="9346"/>
                <w:tab w:val="left" w:pos="10080"/>
              </w:tabs>
              <w:suppressAutoHyphens/>
              <w:overflowPunct w:val="0"/>
              <w:autoSpaceDE w:val="0"/>
              <w:autoSpaceDN w:val="0"/>
              <w:adjustRightInd w:val="0"/>
              <w:jc w:val="both"/>
              <w:textAlignment w:val="baseline"/>
              <w:rPr>
                <w:rFonts w:cs="Times New Roman"/>
                <w:b w:val="0"/>
                <w:spacing w:val="-3"/>
              </w:rPr>
            </w:pPr>
            <w:r>
              <w:rPr>
                <w:rFonts w:eastAsia="Times New Roman" w:cs="Times New Roman"/>
                <w:b w:val="0"/>
                <w:spacing w:val="-3"/>
              </w:rPr>
              <w:t xml:space="preserve">Three (3) or more years of responsible experience in building and mechanical equipment maintenance and repair is required. </w:t>
            </w:r>
          </w:p>
        </w:tc>
      </w:tr>
      <w:tr w:rsidR="0093005A" w14:paraId="19CEA4E4" w14:textId="77777777" w:rsidTr="00BE3EB6">
        <w:trPr>
          <w:trHeight w:val="243"/>
        </w:trPr>
        <w:tc>
          <w:tcPr>
            <w:cnfStyle w:val="001000000000" w:firstRow="0" w:lastRow="0" w:firstColumn="1" w:lastColumn="0" w:oddVBand="0" w:evenVBand="0" w:oddHBand="0" w:evenHBand="0" w:firstRowFirstColumn="0" w:firstRowLastColumn="0" w:lastRowFirstColumn="0" w:lastRowLastColumn="0"/>
            <w:tcW w:w="10800" w:type="dxa"/>
          </w:tcPr>
          <w:p w14:paraId="030960AE" w14:textId="77777777" w:rsidR="0093005A" w:rsidRDefault="0093005A" w:rsidP="00CC7352">
            <w:pPr>
              <w:rPr>
                <w:b w:val="0"/>
              </w:rPr>
            </w:pPr>
          </w:p>
        </w:tc>
      </w:tr>
      <w:tr w:rsidR="00BB43CE" w14:paraId="20DB86B1" w14:textId="77777777" w:rsidTr="00930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Borders>
              <w:top w:val="none" w:sz="0" w:space="0" w:color="auto"/>
              <w:left w:val="none" w:sz="0" w:space="0" w:color="auto"/>
              <w:bottom w:val="none" w:sz="0" w:space="0" w:color="auto"/>
              <w:right w:val="none" w:sz="0" w:space="0" w:color="auto"/>
            </w:tcBorders>
          </w:tcPr>
          <w:p w14:paraId="279882B8" w14:textId="77777777" w:rsidR="00BB43CE" w:rsidRDefault="00BB43CE" w:rsidP="00CC7352">
            <w:r>
              <w:t>CERTIFICATIONS/LICENSE:</w:t>
            </w:r>
          </w:p>
        </w:tc>
      </w:tr>
      <w:tr w:rsidR="00BB43CE" w14:paraId="2477FFF7" w14:textId="77777777" w:rsidTr="0093005A">
        <w:tc>
          <w:tcPr>
            <w:cnfStyle w:val="001000000000" w:firstRow="0" w:lastRow="0" w:firstColumn="1" w:lastColumn="0" w:oddVBand="0" w:evenVBand="0" w:oddHBand="0" w:evenHBand="0" w:firstRowFirstColumn="0" w:firstRowLastColumn="0" w:lastRowFirstColumn="0" w:lastRowLastColumn="0"/>
            <w:tcW w:w="10800" w:type="dxa"/>
          </w:tcPr>
          <w:p w14:paraId="20CAF078" w14:textId="0E56A79A" w:rsidR="00BB43CE" w:rsidRPr="007D6162" w:rsidRDefault="00C15694" w:rsidP="007D6162">
            <w:pPr>
              <w:tabs>
                <w:tab w:val="left" w:pos="-1008"/>
                <w:tab w:val="left" w:pos="-720"/>
                <w:tab w:val="left" w:pos="0"/>
                <w:tab w:val="left" w:pos="720"/>
                <w:tab w:val="left" w:pos="1440"/>
                <w:tab w:val="left" w:pos="2160"/>
                <w:tab w:val="right" w:pos="9346"/>
                <w:tab w:val="left" w:pos="10080"/>
              </w:tabs>
              <w:suppressAutoHyphens/>
              <w:overflowPunct w:val="0"/>
              <w:autoSpaceDE w:val="0"/>
              <w:autoSpaceDN w:val="0"/>
              <w:adjustRightInd w:val="0"/>
              <w:jc w:val="both"/>
              <w:textAlignment w:val="baseline"/>
              <w:rPr>
                <w:rFonts w:cs="Times New Roman"/>
                <w:b w:val="0"/>
                <w:spacing w:val="-3"/>
              </w:rPr>
            </w:pPr>
            <w:r>
              <w:rPr>
                <w:rFonts w:eastAsia="Times New Roman" w:cs="Times New Roman"/>
                <w:b w:val="0"/>
                <w:spacing w:val="-3"/>
              </w:rPr>
              <w:t xml:space="preserve">A valid Kansas driver’s license with an acceptable driving record is required.  Employee must have or obtain a Kansas Class B Commercial Driver’s License (C.D.L.) </w:t>
            </w:r>
            <w:r w:rsidRPr="00BE3EB6">
              <w:rPr>
                <w:rFonts w:eastAsia="Times New Roman" w:cs="Times New Roman"/>
                <w:b w:val="0"/>
                <w:spacing w:val="-3"/>
              </w:rPr>
              <w:t xml:space="preserve">within </w:t>
            </w:r>
            <w:r w:rsidR="00916326" w:rsidRPr="00BE3EB6">
              <w:rPr>
                <w:rFonts w:eastAsia="Times New Roman" w:cs="Times New Roman"/>
                <w:b w:val="0"/>
                <w:spacing w:val="-3"/>
              </w:rPr>
              <w:t xml:space="preserve">6 months </w:t>
            </w:r>
            <w:r>
              <w:rPr>
                <w:rFonts w:eastAsia="Times New Roman" w:cs="Times New Roman"/>
                <w:b w:val="0"/>
                <w:spacing w:val="-3"/>
              </w:rPr>
              <w:t>from the date of hire.</w:t>
            </w:r>
          </w:p>
        </w:tc>
      </w:tr>
    </w:tbl>
    <w:p w14:paraId="2AA36E70" w14:textId="5202602E" w:rsidR="00EA794B" w:rsidRPr="00BE3EB6" w:rsidRDefault="00EA794B" w:rsidP="00D219BC">
      <w:pPr>
        <w:tabs>
          <w:tab w:val="left" w:pos="2655"/>
        </w:tabs>
        <w:rPr>
          <w:sz w:val="2"/>
        </w:rPr>
      </w:pPr>
    </w:p>
    <w:p w14:paraId="5CB16BFC" w14:textId="77777777" w:rsidR="00BE3EB6" w:rsidRDefault="00BE3EB6">
      <w:r>
        <w:rPr>
          <w:b/>
          <w:bCs/>
        </w:rPr>
        <w:br w:type="page"/>
      </w:r>
    </w:p>
    <w:tbl>
      <w:tblPr>
        <w:tblStyle w:val="LightList"/>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692"/>
      </w:tblGrid>
      <w:tr w:rsidR="00BB43CE" w14:paraId="0E7E2FF8" w14:textId="77777777" w:rsidTr="00BE3E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shd w:val="clear" w:color="auto" w:fill="969696"/>
          </w:tcPr>
          <w:p w14:paraId="5AD09202" w14:textId="78E3F816" w:rsidR="00BB43CE" w:rsidRPr="00BB43CE" w:rsidRDefault="00BB43CE" w:rsidP="00CC7352">
            <w:pPr>
              <w:rPr>
                <w:i/>
              </w:rPr>
            </w:pPr>
            <w:r w:rsidRPr="00BB43CE">
              <w:rPr>
                <w:i/>
              </w:rPr>
              <w:lastRenderedPageBreak/>
              <w:t>OTHER CHARACTERISTICS</w:t>
            </w:r>
          </w:p>
        </w:tc>
      </w:tr>
      <w:tr w:rsidR="00BB43CE" w14:paraId="7FBF6C98" w14:textId="77777777" w:rsidTr="00BE3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tcBorders>
              <w:top w:val="none" w:sz="0" w:space="0" w:color="auto"/>
              <w:left w:val="none" w:sz="0" w:space="0" w:color="auto"/>
              <w:bottom w:val="none" w:sz="0" w:space="0" w:color="auto"/>
              <w:right w:val="none" w:sz="0" w:space="0" w:color="auto"/>
            </w:tcBorders>
          </w:tcPr>
          <w:p w14:paraId="1A02FD63" w14:textId="77777777" w:rsidR="00BB43CE" w:rsidRDefault="00BB43CE" w:rsidP="00CC7352">
            <w:r>
              <w:t>KNOWLEDGE OF:</w:t>
            </w:r>
          </w:p>
        </w:tc>
      </w:tr>
      <w:tr w:rsidR="00BB43CE" w14:paraId="787D911F" w14:textId="77777777" w:rsidTr="00BE3EB6">
        <w:tc>
          <w:tcPr>
            <w:cnfStyle w:val="001000000000" w:firstRow="0" w:lastRow="0" w:firstColumn="1" w:lastColumn="0" w:oddVBand="0" w:evenVBand="0" w:oddHBand="0" w:evenHBand="0" w:firstRowFirstColumn="0" w:firstRowLastColumn="0" w:lastRowFirstColumn="0" w:lastRowLastColumn="0"/>
            <w:tcW w:w="10692" w:type="dxa"/>
          </w:tcPr>
          <w:p w14:paraId="6DB5F4CF" w14:textId="77777777" w:rsidR="003A6539" w:rsidRPr="007D6162" w:rsidRDefault="00C15694" w:rsidP="00CC7352">
            <w:pPr>
              <w:pStyle w:val="ListParagraph"/>
              <w:widowControl w:val="0"/>
              <w:numPr>
                <w:ilvl w:val="0"/>
                <w:numId w:val="3"/>
              </w:numPr>
              <w:autoSpaceDE w:val="0"/>
              <w:autoSpaceDN w:val="0"/>
              <w:adjustRightInd w:val="0"/>
              <w:rPr>
                <w:rFonts w:cs="Times New Roman"/>
                <w:b w:val="0"/>
                <w:spacing w:val="-3"/>
              </w:rPr>
            </w:pPr>
            <w:r>
              <w:rPr>
                <w:rFonts w:eastAsia="Times New Roman" w:cs="Times New Roman"/>
                <w:b w:val="0"/>
                <w:spacing w:val="-3"/>
              </w:rPr>
              <w:t>Building maintenance principles and techniques, methods, materials, tools, equipment and standards applicable to the field.</w:t>
            </w:r>
            <w:r w:rsidR="003A6539" w:rsidRPr="007D6162">
              <w:rPr>
                <w:rFonts w:eastAsia="Times New Roman" w:cs="Times New Roman"/>
                <w:b w:val="0"/>
                <w:spacing w:val="-3"/>
              </w:rPr>
              <w:t xml:space="preserve"> </w:t>
            </w:r>
          </w:p>
        </w:tc>
      </w:tr>
      <w:tr w:rsidR="0093005A" w14:paraId="0C4D751F" w14:textId="77777777" w:rsidTr="00BE3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tcBorders>
              <w:top w:val="none" w:sz="0" w:space="0" w:color="auto"/>
              <w:left w:val="none" w:sz="0" w:space="0" w:color="auto"/>
              <w:bottom w:val="none" w:sz="0" w:space="0" w:color="auto"/>
              <w:right w:val="none" w:sz="0" w:space="0" w:color="auto"/>
            </w:tcBorders>
          </w:tcPr>
          <w:p w14:paraId="04355012" w14:textId="77777777" w:rsidR="0093005A" w:rsidRDefault="0093005A" w:rsidP="00CC7352">
            <w:pPr>
              <w:rPr>
                <w:b w:val="0"/>
              </w:rPr>
            </w:pPr>
          </w:p>
        </w:tc>
      </w:tr>
      <w:tr w:rsidR="00BB43CE" w14:paraId="24763354" w14:textId="77777777" w:rsidTr="00BE3EB6">
        <w:tc>
          <w:tcPr>
            <w:cnfStyle w:val="001000000000" w:firstRow="0" w:lastRow="0" w:firstColumn="1" w:lastColumn="0" w:oddVBand="0" w:evenVBand="0" w:oddHBand="0" w:evenHBand="0" w:firstRowFirstColumn="0" w:firstRowLastColumn="0" w:lastRowFirstColumn="0" w:lastRowLastColumn="0"/>
            <w:tcW w:w="10692" w:type="dxa"/>
          </w:tcPr>
          <w:p w14:paraId="1292CAAE" w14:textId="77777777" w:rsidR="00BB43CE" w:rsidRDefault="00BB43CE" w:rsidP="00CC7352">
            <w:r>
              <w:t>SKILLED IN:</w:t>
            </w:r>
          </w:p>
        </w:tc>
      </w:tr>
      <w:tr w:rsidR="00BB43CE" w14:paraId="79AA03D4" w14:textId="77777777" w:rsidTr="00BE3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tcBorders>
              <w:top w:val="none" w:sz="0" w:space="0" w:color="auto"/>
              <w:left w:val="none" w:sz="0" w:space="0" w:color="auto"/>
              <w:bottom w:val="none" w:sz="0" w:space="0" w:color="auto"/>
              <w:right w:val="none" w:sz="0" w:space="0" w:color="auto"/>
            </w:tcBorders>
          </w:tcPr>
          <w:p w14:paraId="659BE73E" w14:textId="77777777" w:rsidR="00BB43CE" w:rsidRDefault="00C15694" w:rsidP="003A6539">
            <w:pPr>
              <w:pStyle w:val="ListParagraph"/>
              <w:widowControl w:val="0"/>
              <w:numPr>
                <w:ilvl w:val="0"/>
                <w:numId w:val="5"/>
              </w:numPr>
              <w:tabs>
                <w:tab w:val="left" w:pos="-1008"/>
                <w:tab w:val="left" w:pos="-720"/>
                <w:tab w:val="left" w:pos="0"/>
                <w:tab w:val="left" w:pos="720"/>
                <w:tab w:val="left" w:pos="1440"/>
                <w:tab w:val="left" w:pos="2160"/>
                <w:tab w:val="right" w:pos="9345"/>
                <w:tab w:val="left" w:pos="10080"/>
              </w:tabs>
              <w:suppressAutoHyphens/>
              <w:autoSpaceDE w:val="0"/>
              <w:autoSpaceDN w:val="0"/>
              <w:adjustRightInd w:val="0"/>
              <w:spacing w:line="240" w:lineRule="atLeast"/>
              <w:jc w:val="both"/>
              <w:rPr>
                <w:rFonts w:eastAsia="Times New Roman" w:cs="Times New Roman"/>
                <w:b w:val="0"/>
                <w:spacing w:val="-3"/>
              </w:rPr>
            </w:pPr>
            <w:r>
              <w:rPr>
                <w:rFonts w:eastAsia="Times New Roman" w:cs="Times New Roman"/>
                <w:b w:val="0"/>
                <w:spacing w:val="-3"/>
              </w:rPr>
              <w:t>Safe operation of departmental equipment; and</w:t>
            </w:r>
          </w:p>
          <w:p w14:paraId="29032B8A" w14:textId="77777777" w:rsidR="00C15694" w:rsidRPr="003A6539" w:rsidRDefault="00C15694" w:rsidP="003A6539">
            <w:pPr>
              <w:pStyle w:val="ListParagraph"/>
              <w:widowControl w:val="0"/>
              <w:numPr>
                <w:ilvl w:val="0"/>
                <w:numId w:val="5"/>
              </w:numPr>
              <w:tabs>
                <w:tab w:val="left" w:pos="-1008"/>
                <w:tab w:val="left" w:pos="-720"/>
                <w:tab w:val="left" w:pos="0"/>
                <w:tab w:val="left" w:pos="720"/>
                <w:tab w:val="left" w:pos="1440"/>
                <w:tab w:val="left" w:pos="2160"/>
                <w:tab w:val="right" w:pos="9345"/>
                <w:tab w:val="left" w:pos="10080"/>
              </w:tabs>
              <w:suppressAutoHyphens/>
              <w:autoSpaceDE w:val="0"/>
              <w:autoSpaceDN w:val="0"/>
              <w:adjustRightInd w:val="0"/>
              <w:spacing w:line="240" w:lineRule="atLeast"/>
              <w:jc w:val="both"/>
              <w:rPr>
                <w:rFonts w:eastAsia="Times New Roman" w:cs="Times New Roman"/>
                <w:b w:val="0"/>
                <w:spacing w:val="-3"/>
              </w:rPr>
            </w:pPr>
            <w:r>
              <w:rPr>
                <w:rFonts w:eastAsia="Times New Roman" w:cs="Times New Roman"/>
                <w:b w:val="0"/>
                <w:spacing w:val="-3"/>
              </w:rPr>
              <w:t>Strong mechanical aptitude, strong organizational skills, and effective public relations, oral and written communication skills.</w:t>
            </w:r>
          </w:p>
        </w:tc>
      </w:tr>
      <w:tr w:rsidR="0093005A" w14:paraId="64F9FCBB" w14:textId="77777777" w:rsidTr="00BE3EB6">
        <w:tc>
          <w:tcPr>
            <w:cnfStyle w:val="001000000000" w:firstRow="0" w:lastRow="0" w:firstColumn="1" w:lastColumn="0" w:oddVBand="0" w:evenVBand="0" w:oddHBand="0" w:evenHBand="0" w:firstRowFirstColumn="0" w:firstRowLastColumn="0" w:lastRowFirstColumn="0" w:lastRowLastColumn="0"/>
            <w:tcW w:w="10692" w:type="dxa"/>
          </w:tcPr>
          <w:p w14:paraId="0A61CCC9" w14:textId="77777777" w:rsidR="0093005A" w:rsidRDefault="0093005A" w:rsidP="00CC7352">
            <w:pPr>
              <w:rPr>
                <w:b w:val="0"/>
              </w:rPr>
            </w:pPr>
          </w:p>
        </w:tc>
      </w:tr>
      <w:tr w:rsidR="00BB43CE" w14:paraId="672828D0" w14:textId="77777777" w:rsidTr="00BE3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tcBorders>
              <w:top w:val="none" w:sz="0" w:space="0" w:color="auto"/>
              <w:left w:val="none" w:sz="0" w:space="0" w:color="auto"/>
              <w:bottom w:val="none" w:sz="0" w:space="0" w:color="auto"/>
              <w:right w:val="none" w:sz="0" w:space="0" w:color="auto"/>
            </w:tcBorders>
          </w:tcPr>
          <w:p w14:paraId="6561773C" w14:textId="77777777" w:rsidR="00BB43CE" w:rsidRDefault="00BB43CE" w:rsidP="00CC7352">
            <w:r>
              <w:t>ABILITY TO:</w:t>
            </w:r>
          </w:p>
        </w:tc>
      </w:tr>
      <w:tr w:rsidR="00BB43CE" w14:paraId="0F2C5D38" w14:textId="77777777" w:rsidTr="00BE3EB6">
        <w:tc>
          <w:tcPr>
            <w:cnfStyle w:val="001000000000" w:firstRow="0" w:lastRow="0" w:firstColumn="1" w:lastColumn="0" w:oddVBand="0" w:evenVBand="0" w:oddHBand="0" w:evenHBand="0" w:firstRowFirstColumn="0" w:firstRowLastColumn="0" w:lastRowFirstColumn="0" w:lastRowLastColumn="0"/>
            <w:tcW w:w="10692" w:type="dxa"/>
          </w:tcPr>
          <w:p w14:paraId="0AB2A29C" w14:textId="77777777" w:rsidR="003A6539" w:rsidRPr="00C15694" w:rsidRDefault="00C15694" w:rsidP="0055597E">
            <w:pPr>
              <w:pStyle w:val="ListParagraph"/>
              <w:numPr>
                <w:ilvl w:val="0"/>
                <w:numId w:val="5"/>
              </w:numPr>
            </w:pPr>
            <w:r>
              <w:rPr>
                <w:rFonts w:eastAsia="Times New Roman" w:cs="Times New Roman"/>
                <w:b w:val="0"/>
                <w:spacing w:val="-3"/>
              </w:rPr>
              <w:t>Perform basic routine tasks in painting, carpentry, HVAC, electrical, plumbing, and concrete work;</w:t>
            </w:r>
          </w:p>
          <w:p w14:paraId="0214F57F" w14:textId="77777777" w:rsidR="00C15694" w:rsidRPr="00BB3C01" w:rsidRDefault="00C15694" w:rsidP="0055597E">
            <w:pPr>
              <w:pStyle w:val="ListParagraph"/>
              <w:numPr>
                <w:ilvl w:val="0"/>
                <w:numId w:val="5"/>
              </w:numPr>
            </w:pPr>
            <w:r>
              <w:rPr>
                <w:rFonts w:eastAsia="Times New Roman" w:cs="Times New Roman"/>
                <w:b w:val="0"/>
                <w:spacing w:val="-3"/>
              </w:rPr>
              <w:t>Identify potential problems, effectively troubleshoot problems and resolve conflict using varied interp</w:t>
            </w:r>
            <w:r w:rsidR="00BB3C01">
              <w:rPr>
                <w:rFonts w:eastAsia="Times New Roman" w:cs="Times New Roman"/>
                <w:b w:val="0"/>
                <w:spacing w:val="-3"/>
              </w:rPr>
              <w:t>er</w:t>
            </w:r>
            <w:r>
              <w:rPr>
                <w:rFonts w:eastAsia="Times New Roman" w:cs="Times New Roman"/>
                <w:b w:val="0"/>
                <w:spacing w:val="-3"/>
              </w:rPr>
              <w:t xml:space="preserve">sonal </w:t>
            </w:r>
            <w:r w:rsidR="00BB3C01">
              <w:rPr>
                <w:rFonts w:eastAsia="Times New Roman" w:cs="Times New Roman"/>
                <w:b w:val="0"/>
                <w:spacing w:val="-3"/>
              </w:rPr>
              <w:t>methods;</w:t>
            </w:r>
          </w:p>
          <w:p w14:paraId="791AACCD" w14:textId="77777777" w:rsidR="00BB3C01" w:rsidRPr="00BB3C01" w:rsidRDefault="00BB3C01" w:rsidP="0055597E">
            <w:pPr>
              <w:pStyle w:val="ListParagraph"/>
              <w:numPr>
                <w:ilvl w:val="0"/>
                <w:numId w:val="5"/>
              </w:numPr>
            </w:pPr>
            <w:r>
              <w:rPr>
                <w:rFonts w:eastAsia="Times New Roman" w:cs="Times New Roman"/>
                <w:b w:val="0"/>
                <w:spacing w:val="-3"/>
              </w:rPr>
              <w:t>Judge distances accurately to maintain department equipment to follow department policies, and to read and interpret written instructions, maps, manuals, and schematics; and</w:t>
            </w:r>
          </w:p>
          <w:p w14:paraId="0F642000" w14:textId="77777777" w:rsidR="00BB3C01" w:rsidRPr="0055597E" w:rsidRDefault="00BB3C01" w:rsidP="0055597E">
            <w:pPr>
              <w:pStyle w:val="ListParagraph"/>
              <w:numPr>
                <w:ilvl w:val="0"/>
                <w:numId w:val="5"/>
              </w:numPr>
            </w:pPr>
            <w:r>
              <w:rPr>
                <w:rFonts w:eastAsia="Times New Roman" w:cs="Times New Roman"/>
                <w:b w:val="0"/>
                <w:spacing w:val="-3"/>
              </w:rPr>
              <w:t>Effectively communicate with the general public, co-workers, and supervisors.</w:t>
            </w:r>
          </w:p>
        </w:tc>
      </w:tr>
    </w:tbl>
    <w:p w14:paraId="3400F02E" w14:textId="77777777" w:rsidR="00D219BC" w:rsidRDefault="00D219BC" w:rsidP="00D219BC">
      <w:pPr>
        <w:tabs>
          <w:tab w:val="left" w:pos="2655"/>
        </w:tabs>
      </w:pPr>
    </w:p>
    <w:tbl>
      <w:tblPr>
        <w:tblStyle w:val="LightList"/>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692"/>
      </w:tblGrid>
      <w:tr w:rsidR="00BB43CE" w14:paraId="7590E757" w14:textId="77777777" w:rsidTr="009300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shd w:val="clear" w:color="auto" w:fill="969696"/>
          </w:tcPr>
          <w:p w14:paraId="230AEF74" w14:textId="77777777" w:rsidR="00BB43CE" w:rsidRPr="00BB43CE" w:rsidRDefault="00BB43CE" w:rsidP="00CC7352">
            <w:pPr>
              <w:rPr>
                <w:i/>
              </w:rPr>
            </w:pPr>
            <w:r w:rsidRPr="00BB43CE">
              <w:rPr>
                <w:i/>
              </w:rPr>
              <w:t>ENVIRONMENTAL CONDITIONS &amp; PHYSICAL DEMANDS</w:t>
            </w:r>
          </w:p>
        </w:tc>
      </w:tr>
      <w:tr w:rsidR="00BB43CE" w14:paraId="718CCEDC" w14:textId="77777777" w:rsidTr="00930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Borders>
              <w:top w:val="none" w:sz="0" w:space="0" w:color="auto"/>
              <w:left w:val="none" w:sz="0" w:space="0" w:color="auto"/>
              <w:bottom w:val="none" w:sz="0" w:space="0" w:color="auto"/>
              <w:right w:val="none" w:sz="0" w:space="0" w:color="auto"/>
            </w:tcBorders>
          </w:tcPr>
          <w:p w14:paraId="5307E945" w14:textId="77777777" w:rsidR="00BB43CE" w:rsidRDefault="00BB43CE" w:rsidP="00CC7352">
            <w:r>
              <w:t>WORKING CONDITIONS:</w:t>
            </w:r>
          </w:p>
        </w:tc>
      </w:tr>
      <w:tr w:rsidR="00BB43CE" w14:paraId="1991E64F" w14:textId="77777777" w:rsidTr="0093005A">
        <w:tc>
          <w:tcPr>
            <w:cnfStyle w:val="001000000000" w:firstRow="0" w:lastRow="0" w:firstColumn="1" w:lastColumn="0" w:oddVBand="0" w:evenVBand="0" w:oddHBand="0" w:evenHBand="0" w:firstRowFirstColumn="0" w:firstRowLastColumn="0" w:lastRowFirstColumn="0" w:lastRowLastColumn="0"/>
            <w:tcW w:w="10800" w:type="dxa"/>
          </w:tcPr>
          <w:p w14:paraId="41E8C31C" w14:textId="77777777" w:rsidR="00BB43CE" w:rsidRPr="007D6162" w:rsidRDefault="00BB3C01" w:rsidP="007D6162">
            <w:pPr>
              <w:tabs>
                <w:tab w:val="left" w:pos="-1008"/>
                <w:tab w:val="left" w:pos="-720"/>
                <w:tab w:val="left" w:pos="0"/>
                <w:tab w:val="left" w:pos="720"/>
                <w:tab w:val="left" w:pos="1440"/>
                <w:tab w:val="left" w:pos="2160"/>
                <w:tab w:val="right" w:pos="9346"/>
                <w:tab w:val="left" w:pos="10080"/>
              </w:tabs>
              <w:suppressAutoHyphens/>
              <w:jc w:val="both"/>
              <w:rPr>
                <w:rFonts w:eastAsia="Times New Roman" w:cs="Times New Roman"/>
                <w:b w:val="0"/>
                <w:spacing w:val="-3"/>
              </w:rPr>
            </w:pPr>
            <w:r>
              <w:rPr>
                <w:rFonts w:eastAsia="Times New Roman" w:cs="Times New Roman"/>
                <w:b w:val="0"/>
                <w:spacing w:val="-3"/>
              </w:rPr>
              <w:t>The primary duties of this case are performed both indoors and outdoors, in a construction maintenance setting that may include exposure to hazardous chemicals, heavy machinery, excessive noise, confined spaces, heights, and all types of weather exposure.</w:t>
            </w:r>
            <w:r w:rsidR="0055597E" w:rsidRPr="007D6162">
              <w:rPr>
                <w:rFonts w:eastAsia="Times New Roman" w:cs="Times New Roman"/>
                <w:b w:val="0"/>
                <w:spacing w:val="-3"/>
              </w:rPr>
              <w:t xml:space="preserve">  </w:t>
            </w:r>
          </w:p>
        </w:tc>
      </w:tr>
      <w:tr w:rsidR="0093005A" w14:paraId="0050346C" w14:textId="77777777" w:rsidTr="00930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Borders>
              <w:top w:val="none" w:sz="0" w:space="0" w:color="auto"/>
              <w:left w:val="none" w:sz="0" w:space="0" w:color="auto"/>
              <w:bottom w:val="none" w:sz="0" w:space="0" w:color="auto"/>
              <w:right w:val="none" w:sz="0" w:space="0" w:color="auto"/>
            </w:tcBorders>
          </w:tcPr>
          <w:p w14:paraId="0D3D3613" w14:textId="77777777" w:rsidR="0093005A" w:rsidRDefault="0093005A" w:rsidP="00CC7352">
            <w:pPr>
              <w:rPr>
                <w:b w:val="0"/>
              </w:rPr>
            </w:pPr>
          </w:p>
        </w:tc>
      </w:tr>
      <w:tr w:rsidR="00BB43CE" w14:paraId="0049DD63" w14:textId="77777777" w:rsidTr="0093005A">
        <w:tc>
          <w:tcPr>
            <w:cnfStyle w:val="001000000000" w:firstRow="0" w:lastRow="0" w:firstColumn="1" w:lastColumn="0" w:oddVBand="0" w:evenVBand="0" w:oddHBand="0" w:evenHBand="0" w:firstRowFirstColumn="0" w:firstRowLastColumn="0" w:lastRowFirstColumn="0" w:lastRowLastColumn="0"/>
            <w:tcW w:w="10800" w:type="dxa"/>
          </w:tcPr>
          <w:p w14:paraId="1FF7CB95" w14:textId="77777777" w:rsidR="00BB43CE" w:rsidRDefault="00462583" w:rsidP="00CC7352">
            <w:r>
              <w:t>PHYSICAL</w:t>
            </w:r>
            <w:r w:rsidR="00BB43CE">
              <w:t xml:space="preserve"> REQUIREMENTS:</w:t>
            </w:r>
          </w:p>
        </w:tc>
      </w:tr>
      <w:tr w:rsidR="00BB43CE" w14:paraId="79079FCA" w14:textId="77777777" w:rsidTr="00930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Borders>
              <w:top w:val="none" w:sz="0" w:space="0" w:color="auto"/>
              <w:left w:val="none" w:sz="0" w:space="0" w:color="auto"/>
              <w:bottom w:val="none" w:sz="0" w:space="0" w:color="auto"/>
              <w:right w:val="none" w:sz="0" w:space="0" w:color="auto"/>
            </w:tcBorders>
          </w:tcPr>
          <w:p w14:paraId="2CBEE10E" w14:textId="77777777" w:rsidR="00BB3C01" w:rsidRDefault="00BB3C01" w:rsidP="007D6162">
            <w:pPr>
              <w:tabs>
                <w:tab w:val="left" w:pos="-1008"/>
                <w:tab w:val="left" w:pos="-720"/>
                <w:tab w:val="left" w:pos="0"/>
                <w:tab w:val="left" w:pos="720"/>
                <w:tab w:val="left" w:pos="1440"/>
                <w:tab w:val="left" w:pos="2160"/>
                <w:tab w:val="right" w:pos="9346"/>
                <w:tab w:val="left" w:pos="10080"/>
              </w:tabs>
              <w:suppressAutoHyphens/>
              <w:overflowPunct w:val="0"/>
              <w:autoSpaceDE w:val="0"/>
              <w:autoSpaceDN w:val="0"/>
              <w:adjustRightInd w:val="0"/>
              <w:jc w:val="both"/>
              <w:textAlignment w:val="baseline"/>
              <w:rPr>
                <w:rFonts w:eastAsia="Times New Roman" w:cs="Times New Roman"/>
                <w:b w:val="0"/>
                <w:spacing w:val="-3"/>
              </w:rPr>
            </w:pPr>
            <w:r>
              <w:rPr>
                <w:rFonts w:eastAsia="Times New Roman" w:cs="Times New Roman"/>
                <w:b w:val="0"/>
                <w:spacing w:val="-3"/>
              </w:rPr>
              <w:t>Sufficient clarity of speech and hearing or other communication capabilities, with or without reasonable accommodation, which permits the employee to discern verbal instructions, communicate effectively, discern noises that may require investigation, and perform telephone and in-person communication;</w:t>
            </w:r>
          </w:p>
          <w:p w14:paraId="31CC9182" w14:textId="77777777" w:rsidR="00BB3C01" w:rsidRDefault="00BB3C01" w:rsidP="007D6162">
            <w:pPr>
              <w:tabs>
                <w:tab w:val="left" w:pos="-1008"/>
                <w:tab w:val="left" w:pos="-720"/>
                <w:tab w:val="left" w:pos="0"/>
                <w:tab w:val="left" w:pos="720"/>
                <w:tab w:val="left" w:pos="1440"/>
                <w:tab w:val="left" w:pos="2160"/>
                <w:tab w:val="right" w:pos="9346"/>
                <w:tab w:val="left" w:pos="10080"/>
              </w:tabs>
              <w:suppressAutoHyphens/>
              <w:overflowPunct w:val="0"/>
              <w:autoSpaceDE w:val="0"/>
              <w:autoSpaceDN w:val="0"/>
              <w:adjustRightInd w:val="0"/>
              <w:jc w:val="both"/>
              <w:textAlignment w:val="baseline"/>
              <w:rPr>
                <w:rFonts w:eastAsia="Times New Roman" w:cs="Times New Roman"/>
                <w:b w:val="0"/>
                <w:spacing w:val="-3"/>
              </w:rPr>
            </w:pPr>
          </w:p>
          <w:p w14:paraId="0FF6EBAA" w14:textId="77777777" w:rsidR="00BB3C01" w:rsidRDefault="00BB3C01" w:rsidP="007D6162">
            <w:pPr>
              <w:tabs>
                <w:tab w:val="left" w:pos="-1008"/>
                <w:tab w:val="left" w:pos="-720"/>
                <w:tab w:val="left" w:pos="0"/>
                <w:tab w:val="left" w:pos="720"/>
                <w:tab w:val="left" w:pos="1440"/>
                <w:tab w:val="left" w:pos="2160"/>
                <w:tab w:val="right" w:pos="9346"/>
                <w:tab w:val="left" w:pos="10080"/>
              </w:tabs>
              <w:suppressAutoHyphens/>
              <w:overflowPunct w:val="0"/>
              <w:autoSpaceDE w:val="0"/>
              <w:autoSpaceDN w:val="0"/>
              <w:adjustRightInd w:val="0"/>
              <w:jc w:val="both"/>
              <w:textAlignment w:val="baseline"/>
              <w:rPr>
                <w:rFonts w:eastAsia="Times New Roman" w:cs="Times New Roman"/>
                <w:b w:val="0"/>
                <w:spacing w:val="-3"/>
              </w:rPr>
            </w:pPr>
            <w:r>
              <w:rPr>
                <w:rFonts w:eastAsia="Times New Roman" w:cs="Times New Roman"/>
                <w:b w:val="0"/>
                <w:spacing w:val="-3"/>
              </w:rPr>
              <w:t>Sufficient vision, with or without reasonable accommodation, which permits the employee to operate vehicles and equipment and observe work in progress, judge distance, and read documents;</w:t>
            </w:r>
          </w:p>
          <w:p w14:paraId="0EBB9E85" w14:textId="77777777" w:rsidR="00BB3C01" w:rsidRDefault="00BB3C01" w:rsidP="007D6162">
            <w:pPr>
              <w:tabs>
                <w:tab w:val="left" w:pos="-1008"/>
                <w:tab w:val="left" w:pos="-720"/>
                <w:tab w:val="left" w:pos="0"/>
                <w:tab w:val="left" w:pos="720"/>
                <w:tab w:val="left" w:pos="1440"/>
                <w:tab w:val="left" w:pos="2160"/>
                <w:tab w:val="right" w:pos="9346"/>
                <w:tab w:val="left" w:pos="10080"/>
              </w:tabs>
              <w:suppressAutoHyphens/>
              <w:overflowPunct w:val="0"/>
              <w:autoSpaceDE w:val="0"/>
              <w:autoSpaceDN w:val="0"/>
              <w:adjustRightInd w:val="0"/>
              <w:jc w:val="both"/>
              <w:textAlignment w:val="baseline"/>
              <w:rPr>
                <w:rFonts w:eastAsia="Times New Roman" w:cs="Times New Roman"/>
                <w:b w:val="0"/>
                <w:spacing w:val="-3"/>
              </w:rPr>
            </w:pPr>
          </w:p>
          <w:p w14:paraId="4EBD0BEA" w14:textId="77777777" w:rsidR="00BB3C01" w:rsidRDefault="00BB3C01" w:rsidP="007D6162">
            <w:pPr>
              <w:tabs>
                <w:tab w:val="left" w:pos="-1008"/>
                <w:tab w:val="left" w:pos="-720"/>
                <w:tab w:val="left" w:pos="0"/>
                <w:tab w:val="left" w:pos="720"/>
                <w:tab w:val="left" w:pos="1440"/>
                <w:tab w:val="left" w:pos="2160"/>
                <w:tab w:val="right" w:pos="9346"/>
                <w:tab w:val="left" w:pos="10080"/>
              </w:tabs>
              <w:suppressAutoHyphens/>
              <w:overflowPunct w:val="0"/>
              <w:autoSpaceDE w:val="0"/>
              <w:autoSpaceDN w:val="0"/>
              <w:adjustRightInd w:val="0"/>
              <w:jc w:val="both"/>
              <w:textAlignment w:val="baseline"/>
              <w:rPr>
                <w:rFonts w:eastAsia="Times New Roman" w:cs="Times New Roman"/>
                <w:b w:val="0"/>
                <w:spacing w:val="-3"/>
              </w:rPr>
            </w:pPr>
            <w:r>
              <w:rPr>
                <w:rFonts w:eastAsia="Times New Roman" w:cs="Times New Roman"/>
                <w:b w:val="0"/>
                <w:spacing w:val="-3"/>
              </w:rPr>
              <w:t>Sufficient manual dexterity, with or without reasonable accommodation, which permits the employee to make precise arm-hand positioning movements and maintain static arm-hand position to operate tools, and make skilled, controlled manipulations of small objects;</w:t>
            </w:r>
          </w:p>
          <w:p w14:paraId="457EE14E" w14:textId="77777777" w:rsidR="00BB3C01" w:rsidRDefault="00BB3C01" w:rsidP="007D6162">
            <w:pPr>
              <w:tabs>
                <w:tab w:val="left" w:pos="-1008"/>
                <w:tab w:val="left" w:pos="-720"/>
                <w:tab w:val="left" w:pos="0"/>
                <w:tab w:val="left" w:pos="720"/>
                <w:tab w:val="left" w:pos="1440"/>
                <w:tab w:val="left" w:pos="2160"/>
                <w:tab w:val="right" w:pos="9346"/>
                <w:tab w:val="left" w:pos="10080"/>
              </w:tabs>
              <w:suppressAutoHyphens/>
              <w:overflowPunct w:val="0"/>
              <w:autoSpaceDE w:val="0"/>
              <w:autoSpaceDN w:val="0"/>
              <w:adjustRightInd w:val="0"/>
              <w:jc w:val="both"/>
              <w:textAlignment w:val="baseline"/>
              <w:rPr>
                <w:rFonts w:eastAsia="Times New Roman" w:cs="Times New Roman"/>
                <w:b w:val="0"/>
                <w:spacing w:val="-3"/>
              </w:rPr>
            </w:pPr>
          </w:p>
          <w:p w14:paraId="2F964A40" w14:textId="77777777" w:rsidR="00BB43CE" w:rsidRDefault="00BB3C01" w:rsidP="007D6162">
            <w:pPr>
              <w:tabs>
                <w:tab w:val="left" w:pos="-1008"/>
                <w:tab w:val="left" w:pos="-720"/>
                <w:tab w:val="left" w:pos="0"/>
                <w:tab w:val="left" w:pos="720"/>
                <w:tab w:val="left" w:pos="1440"/>
                <w:tab w:val="left" w:pos="2160"/>
                <w:tab w:val="right" w:pos="9346"/>
                <w:tab w:val="left" w:pos="10080"/>
              </w:tabs>
              <w:suppressAutoHyphens/>
              <w:overflowPunct w:val="0"/>
              <w:autoSpaceDE w:val="0"/>
              <w:autoSpaceDN w:val="0"/>
              <w:adjustRightInd w:val="0"/>
              <w:jc w:val="both"/>
              <w:textAlignment w:val="baseline"/>
              <w:rPr>
                <w:rFonts w:eastAsia="Times New Roman" w:cs="Times New Roman"/>
                <w:b w:val="0"/>
                <w:spacing w:val="-3"/>
              </w:rPr>
            </w:pPr>
            <w:r>
              <w:rPr>
                <w:rFonts w:eastAsia="Times New Roman" w:cs="Times New Roman"/>
                <w:b w:val="0"/>
                <w:spacing w:val="-3"/>
              </w:rPr>
              <w:t>Sufficient mental ability to exercise sound judgment about prioritizing assignments, identify and troubleshoot potential problems, and use creative problem solving strategies;</w:t>
            </w:r>
          </w:p>
          <w:p w14:paraId="33AB35B8" w14:textId="77777777" w:rsidR="00BB3C01" w:rsidRDefault="00BB3C01" w:rsidP="007D6162">
            <w:pPr>
              <w:tabs>
                <w:tab w:val="left" w:pos="-1008"/>
                <w:tab w:val="left" w:pos="-720"/>
                <w:tab w:val="left" w:pos="0"/>
                <w:tab w:val="left" w:pos="720"/>
                <w:tab w:val="left" w:pos="1440"/>
                <w:tab w:val="left" w:pos="2160"/>
                <w:tab w:val="right" w:pos="9346"/>
                <w:tab w:val="left" w:pos="10080"/>
              </w:tabs>
              <w:suppressAutoHyphens/>
              <w:overflowPunct w:val="0"/>
              <w:autoSpaceDE w:val="0"/>
              <w:autoSpaceDN w:val="0"/>
              <w:adjustRightInd w:val="0"/>
              <w:jc w:val="both"/>
              <w:textAlignment w:val="baseline"/>
              <w:rPr>
                <w:rFonts w:eastAsia="Times New Roman" w:cs="Times New Roman"/>
                <w:b w:val="0"/>
                <w:spacing w:val="-3"/>
              </w:rPr>
            </w:pPr>
          </w:p>
          <w:p w14:paraId="4A389DB9" w14:textId="77777777" w:rsidR="00BB3C01" w:rsidRPr="007D6162" w:rsidRDefault="00BB3C01" w:rsidP="007D6162">
            <w:pPr>
              <w:tabs>
                <w:tab w:val="left" w:pos="-1008"/>
                <w:tab w:val="left" w:pos="-720"/>
                <w:tab w:val="left" w:pos="0"/>
                <w:tab w:val="left" w:pos="720"/>
                <w:tab w:val="left" w:pos="1440"/>
                <w:tab w:val="left" w:pos="2160"/>
                <w:tab w:val="right" w:pos="9346"/>
                <w:tab w:val="left" w:pos="10080"/>
              </w:tabs>
              <w:suppressAutoHyphens/>
              <w:overflowPunct w:val="0"/>
              <w:autoSpaceDE w:val="0"/>
              <w:autoSpaceDN w:val="0"/>
              <w:adjustRightInd w:val="0"/>
              <w:jc w:val="both"/>
              <w:textAlignment w:val="baseline"/>
              <w:rPr>
                <w:rFonts w:eastAsia="Times New Roman" w:cs="Times New Roman"/>
                <w:b w:val="0"/>
                <w:spacing w:val="-3"/>
              </w:rPr>
            </w:pPr>
            <w:r>
              <w:rPr>
                <w:rFonts w:eastAsia="Times New Roman" w:cs="Times New Roman"/>
                <w:b w:val="0"/>
                <w:spacing w:val="-3"/>
              </w:rPr>
              <w:t>Sufficient personal mobility, flexibility, stamina, strength, and physical reflexes, with or without reasonable accommodation, to perform all duties required in a maintenance/construction environment.</w:t>
            </w:r>
          </w:p>
        </w:tc>
      </w:tr>
    </w:tbl>
    <w:p w14:paraId="348A0391" w14:textId="3F03E057" w:rsidR="00BB43CE" w:rsidRDefault="00BB43CE" w:rsidP="0055597E">
      <w:pPr>
        <w:tabs>
          <w:tab w:val="left" w:pos="2655"/>
        </w:tabs>
      </w:pPr>
      <w:bookmarkStart w:id="0" w:name="_GoBack"/>
      <w:bookmarkEnd w:id="0"/>
    </w:p>
    <w:p w14:paraId="12C23B35" w14:textId="40660C50" w:rsidR="00966D7F" w:rsidRPr="00966D7F" w:rsidRDefault="00966D7F" w:rsidP="00966D7F"/>
    <w:p w14:paraId="25F32B69" w14:textId="7CD52685" w:rsidR="00966D7F" w:rsidRPr="00966D7F" w:rsidRDefault="00966D7F" w:rsidP="00966D7F"/>
    <w:p w14:paraId="1833B22E" w14:textId="12475DEA" w:rsidR="00966D7F" w:rsidRPr="00966D7F" w:rsidRDefault="00966D7F" w:rsidP="00966D7F">
      <w:pPr>
        <w:tabs>
          <w:tab w:val="left" w:pos="6702"/>
        </w:tabs>
      </w:pPr>
      <w:r>
        <w:tab/>
      </w:r>
    </w:p>
    <w:sectPr w:rsidR="00966D7F" w:rsidRPr="00966D7F" w:rsidSect="00BE3EB6">
      <w:footerReference w:type="default" r:id="rId7"/>
      <w:headerReference w:type="first" r:id="rId8"/>
      <w:pgSz w:w="12240" w:h="15840"/>
      <w:pgMar w:top="1008"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0BE4F" w14:textId="77777777" w:rsidR="0010304D" w:rsidRDefault="0010304D" w:rsidP="000E21C1">
      <w:pPr>
        <w:spacing w:after="0" w:line="240" w:lineRule="auto"/>
      </w:pPr>
      <w:r>
        <w:separator/>
      </w:r>
    </w:p>
  </w:endnote>
  <w:endnote w:type="continuationSeparator" w:id="0">
    <w:p w14:paraId="3FDBBDE1" w14:textId="77777777" w:rsidR="0010304D" w:rsidRDefault="0010304D" w:rsidP="000E2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1EA02" w14:textId="0990086C" w:rsidR="0093005A" w:rsidRPr="005F65C8" w:rsidRDefault="005F65C8" w:rsidP="0093005A">
    <w:pPr>
      <w:pStyle w:val="Footer"/>
      <w:jc w:val="center"/>
      <w:rPr>
        <w:rFonts w:ascii="Copperplate Gothic Bold" w:hAnsi="Copperplate Gothic Bold"/>
        <w:color w:val="969696"/>
        <w:sz w:val="20"/>
      </w:rPr>
    </w:pPr>
    <w:r w:rsidRPr="005F65C8">
      <w:rPr>
        <w:rFonts w:ascii="Copperplate Gothic Bold" w:hAnsi="Copperplate Gothic Bold"/>
        <w:color w:val="969696"/>
        <w:sz w:val="20"/>
      </w:rPr>
      <w:t xml:space="preserve">Updated: </w:t>
    </w:r>
    <w:r w:rsidR="00966D7F">
      <w:rPr>
        <w:rFonts w:ascii="Copperplate Gothic Bold" w:hAnsi="Copperplate Gothic Bold"/>
        <w:color w:val="969696"/>
        <w:sz w:val="20"/>
      </w:rPr>
      <w:t>June 2018</w:t>
    </w:r>
  </w:p>
  <w:p w14:paraId="69FB37D9" w14:textId="77777777" w:rsidR="0093005A" w:rsidRDefault="0093005A" w:rsidP="0093005A">
    <w:pPr>
      <w:pStyle w:val="Footer"/>
      <w:jc w:val="center"/>
      <w:rPr>
        <w:rFonts w:ascii="Arial Black" w:hAnsi="Arial Black"/>
        <w:sz w:val="20"/>
      </w:rPr>
    </w:pPr>
  </w:p>
  <w:p w14:paraId="659A79F7" w14:textId="77777777" w:rsidR="0093005A" w:rsidRPr="0093005A" w:rsidRDefault="0093005A" w:rsidP="0093005A">
    <w:pPr>
      <w:pStyle w:val="Footer"/>
      <w:jc w:val="right"/>
      <w:rPr>
        <w:rFonts w:ascii="Arial Black" w:hAnsi="Arial Black"/>
        <w:sz w:val="20"/>
      </w:rPr>
    </w:pPr>
    <w:r w:rsidRPr="0093005A">
      <w:rPr>
        <w:rFonts w:ascii="Arial Black" w:hAnsi="Arial Black"/>
        <w:color w:val="808080" w:themeColor="background1" w:themeShade="80"/>
        <w:spacing w:val="60"/>
        <w:sz w:val="20"/>
      </w:rPr>
      <w:t>Page</w:t>
    </w:r>
    <w:r w:rsidRPr="0093005A">
      <w:rPr>
        <w:rFonts w:ascii="Arial Black" w:hAnsi="Arial Black"/>
        <w:sz w:val="20"/>
      </w:rPr>
      <w:t xml:space="preserve"> | </w:t>
    </w:r>
    <w:r w:rsidRPr="0093005A">
      <w:rPr>
        <w:rFonts w:ascii="Arial Black" w:hAnsi="Arial Black"/>
        <w:sz w:val="20"/>
      </w:rPr>
      <w:fldChar w:fldCharType="begin"/>
    </w:r>
    <w:r w:rsidRPr="0093005A">
      <w:rPr>
        <w:rFonts w:ascii="Arial Black" w:hAnsi="Arial Black"/>
        <w:sz w:val="20"/>
      </w:rPr>
      <w:instrText xml:space="preserve"> PAGE   \* MERGEFORMAT </w:instrText>
    </w:r>
    <w:r w:rsidRPr="0093005A">
      <w:rPr>
        <w:rFonts w:ascii="Arial Black" w:hAnsi="Arial Black"/>
        <w:sz w:val="20"/>
      </w:rPr>
      <w:fldChar w:fldCharType="separate"/>
    </w:r>
    <w:r w:rsidR="00B7014B" w:rsidRPr="00B7014B">
      <w:rPr>
        <w:rFonts w:ascii="Arial Black" w:hAnsi="Arial Black"/>
        <w:b/>
        <w:bCs/>
        <w:noProof/>
        <w:sz w:val="20"/>
      </w:rPr>
      <w:t>2</w:t>
    </w:r>
    <w:r w:rsidRPr="0093005A">
      <w:rPr>
        <w:rFonts w:ascii="Arial Black" w:hAnsi="Arial Black"/>
        <w:b/>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851F8" w14:textId="77777777" w:rsidR="0010304D" w:rsidRDefault="0010304D" w:rsidP="000E21C1">
      <w:pPr>
        <w:spacing w:after="0" w:line="240" w:lineRule="auto"/>
      </w:pPr>
      <w:r>
        <w:separator/>
      </w:r>
    </w:p>
  </w:footnote>
  <w:footnote w:type="continuationSeparator" w:id="0">
    <w:p w14:paraId="40214D83" w14:textId="77777777" w:rsidR="0010304D" w:rsidRDefault="0010304D" w:rsidP="000E2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937CB" w14:textId="77777777" w:rsidR="009B376F" w:rsidRDefault="00EE7DF7">
    <w:pPr>
      <w:pStyle w:val="Header"/>
    </w:pPr>
    <w:r w:rsidRPr="009B376F">
      <w:rPr>
        <w:noProof/>
      </w:rPr>
      <mc:AlternateContent>
        <mc:Choice Requires="wps">
          <w:drawing>
            <wp:anchor distT="0" distB="0" distL="114300" distR="114300" simplePos="0" relativeHeight="251665408" behindDoc="0" locked="0" layoutInCell="1" allowOverlap="1" wp14:anchorId="349A05B4" wp14:editId="13D9A26F">
              <wp:simplePos x="0" y="0"/>
              <wp:positionH relativeFrom="column">
                <wp:posOffset>152400</wp:posOffset>
              </wp:positionH>
              <wp:positionV relativeFrom="paragraph">
                <wp:posOffset>866775</wp:posOffset>
              </wp:positionV>
              <wp:extent cx="2305050" cy="295275"/>
              <wp:effectExtent l="57150" t="19050" r="57150" b="85725"/>
              <wp:wrapNone/>
              <wp:docPr id="2" name="Rectangle 2"/>
              <wp:cNvGraphicFramePr/>
              <a:graphic xmlns:a="http://schemas.openxmlformats.org/drawingml/2006/main">
                <a:graphicData uri="http://schemas.microsoft.com/office/word/2010/wordprocessingShape">
                  <wps:wsp>
                    <wps:cNvSpPr/>
                    <wps:spPr>
                      <a:xfrm>
                        <a:off x="0" y="0"/>
                        <a:ext cx="2305050" cy="295275"/>
                      </a:xfrm>
                      <a:prstGeom prst="rect">
                        <a:avLst/>
                      </a:prstGeom>
                      <a:solidFill>
                        <a:srgbClr val="969696"/>
                      </a:solidFill>
                      <a:ln>
                        <a:noFill/>
                      </a:ln>
                    </wps:spPr>
                    <wps:style>
                      <a:lnRef idx="1">
                        <a:schemeClr val="accent3"/>
                      </a:lnRef>
                      <a:fillRef idx="1001">
                        <a:schemeClr val="dk2"/>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C77DB" id="Rectangle 2" o:spid="_x0000_s1026" style="position:absolute;margin-left:12pt;margin-top:68.25pt;width:181.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" fillcolor="#969696" stroked="f">
              <v:shadow on="t" color="black" opacity="22937f" origin=",.5" offset="0,.63889mm"/>
            </v:rect>
          </w:pict>
        </mc:Fallback>
      </mc:AlternateContent>
    </w:r>
    <w:r w:rsidRPr="009B376F">
      <w:rPr>
        <w:noProof/>
      </w:rPr>
      <w:drawing>
        <wp:anchor distT="0" distB="0" distL="114300" distR="114300" simplePos="0" relativeHeight="251667456" behindDoc="0" locked="0" layoutInCell="1" allowOverlap="1" wp14:anchorId="1F394036" wp14:editId="726120D2">
          <wp:simplePos x="0" y="0"/>
          <wp:positionH relativeFrom="column">
            <wp:posOffset>381000</wp:posOffset>
          </wp:positionH>
          <wp:positionV relativeFrom="paragraph">
            <wp:posOffset>161290</wp:posOffset>
          </wp:positionV>
          <wp:extent cx="1876425" cy="663575"/>
          <wp:effectExtent l="0" t="0" r="9525" b="317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425" cy="663575"/>
                  </a:xfrm>
                  <a:prstGeom prst="rect">
                    <a:avLst/>
                  </a:prstGeom>
                </pic:spPr>
              </pic:pic>
            </a:graphicData>
          </a:graphic>
          <wp14:sizeRelH relativeFrom="page">
            <wp14:pctWidth>0</wp14:pctWidth>
          </wp14:sizeRelH>
          <wp14:sizeRelV relativeFrom="page">
            <wp14:pctHeight>0</wp14:pctHeight>
          </wp14:sizeRelV>
        </wp:anchor>
      </w:drawing>
    </w:r>
    <w:r w:rsidRPr="009B376F">
      <w:rPr>
        <w:noProof/>
      </w:rPr>
      <mc:AlternateContent>
        <mc:Choice Requires="wps">
          <w:drawing>
            <wp:anchor distT="0" distB="0" distL="114300" distR="114300" simplePos="0" relativeHeight="251666432" behindDoc="0" locked="0" layoutInCell="1" allowOverlap="1" wp14:anchorId="133503E4" wp14:editId="73E2EF02">
              <wp:simplePos x="0" y="0"/>
              <wp:positionH relativeFrom="column">
                <wp:posOffset>0</wp:posOffset>
              </wp:positionH>
              <wp:positionV relativeFrom="paragraph">
                <wp:posOffset>152400</wp:posOffset>
              </wp:positionV>
              <wp:extent cx="361950" cy="1314450"/>
              <wp:effectExtent l="57150" t="19050" r="57150" b="76200"/>
              <wp:wrapNone/>
              <wp:docPr id="1" name="Rectangle 1"/>
              <wp:cNvGraphicFramePr/>
              <a:graphic xmlns:a="http://schemas.openxmlformats.org/drawingml/2006/main">
                <a:graphicData uri="http://schemas.microsoft.com/office/word/2010/wordprocessingShape">
                  <wps:wsp>
                    <wps:cNvSpPr/>
                    <wps:spPr>
                      <a:xfrm>
                        <a:off x="0" y="0"/>
                        <a:ext cx="361950" cy="1314450"/>
                      </a:xfrm>
                      <a:prstGeom prst="rect">
                        <a:avLst/>
                      </a:prstGeom>
                      <a:solidFill>
                        <a:srgbClr val="336699"/>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1983B" id="Rectangle 1" o:spid="_x0000_s1026" style="position:absolute;margin-left:0;margin-top:12pt;width:28.5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" fillcolor="#369" stroked="f">
              <v:shadow on="t" color="black" opacity="22937f" origin=",.5" offset="0,.63889mm"/>
            </v:rect>
          </w:pict>
        </mc:Fallback>
      </mc:AlternateContent>
    </w:r>
    <w:r w:rsidR="009B376F">
      <w:rPr>
        <w:noProof/>
      </w:rPr>
      <mc:AlternateContent>
        <mc:Choice Requires="wps">
          <w:drawing>
            <wp:anchor distT="0" distB="0" distL="114300" distR="114300" simplePos="0" relativeHeight="251669504" behindDoc="0" locked="0" layoutInCell="1" allowOverlap="1" wp14:anchorId="63F80DDF" wp14:editId="3E38FE73">
              <wp:simplePos x="0" y="0"/>
              <wp:positionH relativeFrom="column">
                <wp:posOffset>5172075</wp:posOffset>
              </wp:positionH>
              <wp:positionV relativeFrom="paragraph">
                <wp:posOffset>551815</wp:posOffset>
              </wp:positionV>
              <wp:extent cx="1838325" cy="4286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28625"/>
                      </a:xfrm>
                      <a:prstGeom prst="rect">
                        <a:avLst/>
                      </a:prstGeom>
                      <a:noFill/>
                      <a:ln w="9525">
                        <a:noFill/>
                        <a:miter lim="800000"/>
                        <a:headEnd/>
                        <a:tailEnd/>
                      </a:ln>
                    </wps:spPr>
                    <wps:txbx>
                      <w:txbxContent>
                        <w:p w14:paraId="20AD027B" w14:textId="77777777" w:rsidR="009B376F" w:rsidRPr="00526179" w:rsidRDefault="009B376F" w:rsidP="009B376F">
                          <w:pPr>
                            <w:rPr>
                              <w:b/>
                              <w:i/>
                              <w:color w:val="FFFFFF" w:themeColor="background1"/>
                              <w:sz w:val="32"/>
                            </w:rPr>
                          </w:pPr>
                          <w:r w:rsidRPr="00526179">
                            <w:rPr>
                              <w:b/>
                              <w:i/>
                              <w:color w:val="FFFFFF" w:themeColor="background1"/>
                              <w:sz w:val="32"/>
                            </w:rPr>
                            <w:t>JOB DESCRIPTION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3F80DDF" id="_x0000_t202" coordsize="21600,21600" o:spt="202" path="m,l,21600r21600,l21600,xe">
              <v:stroke joinstyle="miter"/>
              <v:path gradientshapeok="t" o:connecttype="rect"/>
            </v:shapetype>
            <v:shape id="Text Box 2" o:spid="_x0000_s1026" type="#_x0000_t202" style="position:absolute;margin-left:407.25pt;margin-top:43.45pt;width:144.7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" filled="f" stroked="f">
              <v:textbox>
                <w:txbxContent>
                  <w:p w14:paraId="20AD027B" w14:textId="77777777" w:rsidR="009B376F" w:rsidRPr="00526179" w:rsidRDefault="009B376F" w:rsidP="009B376F">
                    <w:pPr>
                      <w:rPr>
                        <w:b/>
                        <w:i/>
                        <w:color w:val="FFFFFF" w:themeColor="background1"/>
                        <w:sz w:val="32"/>
                      </w:rPr>
                    </w:pPr>
                    <w:r w:rsidRPr="00526179">
                      <w:rPr>
                        <w:b/>
                        <w:i/>
                        <w:color w:val="FFFFFF" w:themeColor="background1"/>
                        <w:sz w:val="32"/>
                      </w:rPr>
                      <w:t>JOB DESCRIPTION</w:t>
                    </w:r>
                  </w:p>
                </w:txbxContent>
              </v:textbox>
            </v:shape>
          </w:pict>
        </mc:Fallback>
      </mc:AlternateContent>
    </w:r>
    <w:r w:rsidR="009B376F" w:rsidRPr="009B376F">
      <w:rPr>
        <w:noProof/>
      </w:rPr>
      <mc:AlternateContent>
        <mc:Choice Requires="wps">
          <w:drawing>
            <wp:anchor distT="0" distB="0" distL="114300" distR="114300" simplePos="0" relativeHeight="251664384" behindDoc="0" locked="0" layoutInCell="1" allowOverlap="1" wp14:anchorId="2B8664D6" wp14:editId="5DD71E29">
              <wp:simplePos x="0" y="0"/>
              <wp:positionH relativeFrom="column">
                <wp:posOffset>2286000</wp:posOffset>
              </wp:positionH>
              <wp:positionV relativeFrom="paragraph">
                <wp:posOffset>532765</wp:posOffset>
              </wp:positionV>
              <wp:extent cx="4572000" cy="428625"/>
              <wp:effectExtent l="57150" t="19050" r="57150" b="85725"/>
              <wp:wrapNone/>
              <wp:docPr id="3" name="Rectangle 3"/>
              <wp:cNvGraphicFramePr/>
              <a:graphic xmlns:a="http://schemas.openxmlformats.org/drawingml/2006/main">
                <a:graphicData uri="http://schemas.microsoft.com/office/word/2010/wordprocessingShape">
                  <wps:wsp>
                    <wps:cNvSpPr/>
                    <wps:spPr>
                      <a:xfrm>
                        <a:off x="0" y="0"/>
                        <a:ext cx="4572000" cy="428625"/>
                      </a:xfrm>
                      <a:prstGeom prst="rect">
                        <a:avLst/>
                      </a:prstGeom>
                      <a:solidFill>
                        <a:srgbClr val="4F8780"/>
                      </a:solidFill>
                      <a:ln>
                        <a:noFill/>
                      </a:ln>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E818E" id="Rectangle 3" o:spid="_x0000_s1026" style="position:absolute;margin-left:180pt;margin-top:41.95pt;width:5in;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" fillcolor="#4f8780" stroked="f">
              <v:shadow on="t" color="black" opacity="22937f" origin=",.5" offset="0,.63889mm"/>
            </v:rect>
          </w:pict>
        </mc:Fallback>
      </mc:AlternateContent>
    </w:r>
    <w:r w:rsidR="009B376F">
      <w:br/>
    </w:r>
    <w:r w:rsidR="009B376F">
      <w:br/>
    </w:r>
    <w:r w:rsidR="009B376F">
      <w:br/>
    </w:r>
    <w:r w:rsidR="009B376F">
      <w:br/>
    </w:r>
    <w:r w:rsidR="009B376F">
      <w:br/>
    </w:r>
  </w:p>
  <w:p w14:paraId="6E7E6359" w14:textId="77777777" w:rsidR="00B7014B" w:rsidRDefault="00B7014B">
    <w:pPr>
      <w:pStyle w:val="Header"/>
    </w:pPr>
  </w:p>
  <w:p w14:paraId="01B6503C" w14:textId="77777777" w:rsidR="00B7014B" w:rsidRDefault="00B7014B">
    <w:pPr>
      <w:pStyle w:val="Header"/>
    </w:pPr>
  </w:p>
  <w:p w14:paraId="4A30CDDC" w14:textId="77777777" w:rsidR="00B7014B" w:rsidRDefault="00B7014B">
    <w:pPr>
      <w:pStyle w:val="Header"/>
    </w:pPr>
  </w:p>
  <w:tbl>
    <w:tblPr>
      <w:tblStyle w:val="TableGrid"/>
      <w:tblW w:w="7020" w:type="dxa"/>
      <w:tblInd w:w="3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80"/>
      <w:gridCol w:w="1530"/>
      <w:gridCol w:w="1350"/>
    </w:tblGrid>
    <w:tr w:rsidR="009B376F" w14:paraId="75A26156" w14:textId="77777777" w:rsidTr="00BE3EB6">
      <w:trPr>
        <w:trHeight w:val="269"/>
      </w:trPr>
      <w:tc>
        <w:tcPr>
          <w:tcW w:w="1560" w:type="dxa"/>
        </w:tcPr>
        <w:p w14:paraId="4D565660" w14:textId="77777777" w:rsidR="009B376F" w:rsidRPr="0062011C" w:rsidRDefault="009B376F" w:rsidP="00CC7352">
          <w:pPr>
            <w:pStyle w:val="Header"/>
          </w:pPr>
          <w:r w:rsidRPr="000E21C1">
            <w:rPr>
              <w:b/>
            </w:rPr>
            <w:t>JOB TITLE:</w:t>
          </w:r>
          <w:r w:rsidR="0062011C">
            <w:rPr>
              <w:b/>
            </w:rPr>
            <w:t xml:space="preserve"> </w:t>
          </w:r>
        </w:p>
      </w:tc>
      <w:tc>
        <w:tcPr>
          <w:tcW w:w="2580" w:type="dxa"/>
        </w:tcPr>
        <w:p w14:paraId="043C8F79" w14:textId="77777777" w:rsidR="009B376F" w:rsidRPr="0093005A" w:rsidRDefault="00C15694" w:rsidP="00CC7352">
          <w:pPr>
            <w:pStyle w:val="Header"/>
          </w:pPr>
          <w:r>
            <w:t>Construction Technician II</w:t>
          </w:r>
        </w:p>
      </w:tc>
      <w:tc>
        <w:tcPr>
          <w:tcW w:w="1530" w:type="dxa"/>
        </w:tcPr>
        <w:p w14:paraId="2258CC55" w14:textId="77777777" w:rsidR="009B376F" w:rsidRPr="000E21C1" w:rsidRDefault="009B376F" w:rsidP="00CC7352">
          <w:pPr>
            <w:pStyle w:val="Header"/>
            <w:rPr>
              <w:b/>
            </w:rPr>
          </w:pPr>
          <w:r w:rsidRPr="000E21C1">
            <w:rPr>
              <w:b/>
            </w:rPr>
            <w:t>PAY GRADE:</w:t>
          </w:r>
        </w:p>
      </w:tc>
      <w:tc>
        <w:tcPr>
          <w:tcW w:w="1350" w:type="dxa"/>
        </w:tcPr>
        <w:p w14:paraId="43A39545" w14:textId="3C67091E" w:rsidR="009B376F" w:rsidRDefault="00957C4C" w:rsidP="00CC7352">
          <w:pPr>
            <w:pStyle w:val="Header"/>
          </w:pPr>
          <w:r>
            <w:t>2</w:t>
          </w:r>
        </w:p>
      </w:tc>
    </w:tr>
    <w:tr w:rsidR="009B376F" w14:paraId="3D08698E" w14:textId="77777777" w:rsidTr="00BE3EB6">
      <w:trPr>
        <w:trHeight w:val="269"/>
      </w:trPr>
      <w:tc>
        <w:tcPr>
          <w:tcW w:w="1560" w:type="dxa"/>
        </w:tcPr>
        <w:p w14:paraId="717D284F" w14:textId="77777777" w:rsidR="009B376F" w:rsidRPr="000E21C1" w:rsidRDefault="009B376F" w:rsidP="00CC7352">
          <w:pPr>
            <w:pStyle w:val="Header"/>
            <w:rPr>
              <w:b/>
            </w:rPr>
          </w:pPr>
          <w:r w:rsidRPr="000E21C1">
            <w:rPr>
              <w:b/>
            </w:rPr>
            <w:t>DEPARTMENT:</w:t>
          </w:r>
        </w:p>
      </w:tc>
      <w:tc>
        <w:tcPr>
          <w:tcW w:w="2580" w:type="dxa"/>
        </w:tcPr>
        <w:p w14:paraId="69805981" w14:textId="77777777" w:rsidR="009B376F" w:rsidRPr="007D6162" w:rsidRDefault="00C15694" w:rsidP="0055597E">
          <w:pPr>
            <w:pStyle w:val="Header"/>
          </w:pPr>
          <w:r>
            <w:t>Parks &amp; Facilities</w:t>
          </w:r>
        </w:p>
      </w:tc>
      <w:tc>
        <w:tcPr>
          <w:tcW w:w="1530" w:type="dxa"/>
        </w:tcPr>
        <w:p w14:paraId="7BF69EF9" w14:textId="77777777" w:rsidR="009B376F" w:rsidRPr="000E21C1" w:rsidRDefault="009B376F" w:rsidP="00CC7352">
          <w:pPr>
            <w:pStyle w:val="Header"/>
            <w:rPr>
              <w:b/>
            </w:rPr>
          </w:pPr>
          <w:r w:rsidRPr="000E21C1">
            <w:rPr>
              <w:b/>
            </w:rPr>
            <w:t>FLSA STATUS:</w:t>
          </w:r>
        </w:p>
      </w:tc>
      <w:tc>
        <w:tcPr>
          <w:tcW w:w="1350" w:type="dxa"/>
        </w:tcPr>
        <w:p w14:paraId="3F3DB2FD" w14:textId="77777777" w:rsidR="009B376F" w:rsidRDefault="00C15694" w:rsidP="001D5455">
          <w:pPr>
            <w:pStyle w:val="Header"/>
          </w:pPr>
          <w:r>
            <w:t>Non-Exempt</w:t>
          </w:r>
        </w:p>
      </w:tc>
    </w:tr>
    <w:tr w:rsidR="009B376F" w14:paraId="494BC4FB" w14:textId="77777777" w:rsidTr="00BE3EB6">
      <w:trPr>
        <w:trHeight w:val="269"/>
      </w:trPr>
      <w:tc>
        <w:tcPr>
          <w:tcW w:w="1560" w:type="dxa"/>
        </w:tcPr>
        <w:p w14:paraId="1307B780" w14:textId="77777777" w:rsidR="009B376F" w:rsidRPr="000E21C1" w:rsidRDefault="009B376F" w:rsidP="00CC7352">
          <w:pPr>
            <w:pStyle w:val="Header"/>
            <w:rPr>
              <w:b/>
            </w:rPr>
          </w:pPr>
          <w:r w:rsidRPr="000E21C1">
            <w:rPr>
              <w:b/>
            </w:rPr>
            <w:t>DIVISION:</w:t>
          </w:r>
        </w:p>
      </w:tc>
      <w:tc>
        <w:tcPr>
          <w:tcW w:w="2580" w:type="dxa"/>
        </w:tcPr>
        <w:p w14:paraId="2A175A34" w14:textId="77777777" w:rsidR="009B376F" w:rsidRPr="007D6162" w:rsidRDefault="00C15694" w:rsidP="00CC7352">
          <w:pPr>
            <w:pStyle w:val="Header"/>
          </w:pPr>
          <w:r>
            <w:t>Park Operations</w:t>
          </w:r>
        </w:p>
      </w:tc>
      <w:tc>
        <w:tcPr>
          <w:tcW w:w="1530" w:type="dxa"/>
        </w:tcPr>
        <w:p w14:paraId="5CEC5947" w14:textId="77777777" w:rsidR="009B376F" w:rsidRPr="000E21C1" w:rsidRDefault="009B376F" w:rsidP="00CC7352">
          <w:pPr>
            <w:pStyle w:val="Header"/>
            <w:rPr>
              <w:b/>
            </w:rPr>
          </w:pPr>
          <w:r w:rsidRPr="000E21C1">
            <w:rPr>
              <w:b/>
            </w:rPr>
            <w:t>UNION:</w:t>
          </w:r>
        </w:p>
      </w:tc>
      <w:tc>
        <w:tcPr>
          <w:tcW w:w="1350" w:type="dxa"/>
        </w:tcPr>
        <w:p w14:paraId="7229D135" w14:textId="77777777" w:rsidR="009B376F" w:rsidRDefault="00C15694" w:rsidP="00CC7352">
          <w:pPr>
            <w:pStyle w:val="Header"/>
          </w:pPr>
          <w:r>
            <w:t>SEIU</w:t>
          </w:r>
        </w:p>
      </w:tc>
    </w:tr>
  </w:tbl>
  <w:p w14:paraId="7AD0AC38" w14:textId="77777777" w:rsidR="009B376F" w:rsidRDefault="009B3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59A35B2"/>
    <w:lvl w:ilvl="0">
      <w:numFmt w:val="decimal"/>
      <w:lvlText w:val="*"/>
      <w:lvlJc w:val="left"/>
    </w:lvl>
  </w:abstractNum>
  <w:abstractNum w:abstractNumId="1" w15:restartNumberingAfterBreak="0">
    <w:nsid w:val="1039004F"/>
    <w:multiLevelType w:val="hybridMultilevel"/>
    <w:tmpl w:val="0D50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C3F3C"/>
    <w:multiLevelType w:val="hybridMultilevel"/>
    <w:tmpl w:val="22D8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02AD2"/>
    <w:multiLevelType w:val="hybridMultilevel"/>
    <w:tmpl w:val="E902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E0B8F"/>
    <w:multiLevelType w:val="hybridMultilevel"/>
    <w:tmpl w:val="3C58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224866"/>
    <w:multiLevelType w:val="hybridMultilevel"/>
    <w:tmpl w:val="9366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1C1"/>
    <w:rsid w:val="000E21C1"/>
    <w:rsid w:val="0010304D"/>
    <w:rsid w:val="001D5455"/>
    <w:rsid w:val="001E48A0"/>
    <w:rsid w:val="003A2A2D"/>
    <w:rsid w:val="003A6539"/>
    <w:rsid w:val="00462583"/>
    <w:rsid w:val="004D2120"/>
    <w:rsid w:val="00526179"/>
    <w:rsid w:val="0055597E"/>
    <w:rsid w:val="005F240E"/>
    <w:rsid w:val="005F65C8"/>
    <w:rsid w:val="0062011C"/>
    <w:rsid w:val="0063356B"/>
    <w:rsid w:val="006C207F"/>
    <w:rsid w:val="007018C1"/>
    <w:rsid w:val="007D6162"/>
    <w:rsid w:val="00873865"/>
    <w:rsid w:val="008F1243"/>
    <w:rsid w:val="00916326"/>
    <w:rsid w:val="0093005A"/>
    <w:rsid w:val="00957C4C"/>
    <w:rsid w:val="00966D7F"/>
    <w:rsid w:val="009A0063"/>
    <w:rsid w:val="009B376F"/>
    <w:rsid w:val="00B7014B"/>
    <w:rsid w:val="00B94D3A"/>
    <w:rsid w:val="00BB2E32"/>
    <w:rsid w:val="00BB3C01"/>
    <w:rsid w:val="00BB43CE"/>
    <w:rsid w:val="00BC6ECF"/>
    <w:rsid w:val="00BE3EB6"/>
    <w:rsid w:val="00C15694"/>
    <w:rsid w:val="00CC1AE2"/>
    <w:rsid w:val="00D219BC"/>
    <w:rsid w:val="00DF41DE"/>
    <w:rsid w:val="00EA794B"/>
    <w:rsid w:val="00EB22A4"/>
    <w:rsid w:val="00EE3905"/>
    <w:rsid w:val="00EE7DF7"/>
    <w:rsid w:val="00F02788"/>
    <w:rsid w:val="00F7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70ADC0"/>
  <w15:docId w15:val="{1A9EEA16-2D3F-404D-AEAA-705CC47E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1C1"/>
    <w:rPr>
      <w:color w:val="808080"/>
    </w:rPr>
  </w:style>
  <w:style w:type="paragraph" w:styleId="BalloonText">
    <w:name w:val="Balloon Text"/>
    <w:basedOn w:val="Normal"/>
    <w:link w:val="BalloonTextChar"/>
    <w:uiPriority w:val="99"/>
    <w:semiHidden/>
    <w:unhideWhenUsed/>
    <w:rsid w:val="000E2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1C1"/>
    <w:rPr>
      <w:rFonts w:ascii="Tahoma" w:hAnsi="Tahoma" w:cs="Tahoma"/>
      <w:sz w:val="16"/>
      <w:szCs w:val="16"/>
    </w:rPr>
  </w:style>
  <w:style w:type="paragraph" w:styleId="ListParagraph">
    <w:name w:val="List Paragraph"/>
    <w:basedOn w:val="Normal"/>
    <w:uiPriority w:val="34"/>
    <w:qFormat/>
    <w:rsid w:val="000E21C1"/>
    <w:pPr>
      <w:ind w:left="720"/>
      <w:contextualSpacing/>
    </w:pPr>
  </w:style>
  <w:style w:type="paragraph" w:styleId="Header">
    <w:name w:val="header"/>
    <w:basedOn w:val="Normal"/>
    <w:link w:val="HeaderChar"/>
    <w:uiPriority w:val="99"/>
    <w:unhideWhenUsed/>
    <w:rsid w:val="000E2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1C1"/>
  </w:style>
  <w:style w:type="paragraph" w:styleId="Footer">
    <w:name w:val="footer"/>
    <w:basedOn w:val="Normal"/>
    <w:link w:val="FooterChar"/>
    <w:uiPriority w:val="99"/>
    <w:unhideWhenUsed/>
    <w:rsid w:val="000E2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1C1"/>
  </w:style>
  <w:style w:type="table" w:styleId="TableGrid">
    <w:name w:val="Table Grid"/>
    <w:basedOn w:val="TableNormal"/>
    <w:uiPriority w:val="59"/>
    <w:rsid w:val="000E2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0E21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B22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City of Hutchinson</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Dickinson</dc:creator>
  <cp:lastModifiedBy>Katelyn Dickinson</cp:lastModifiedBy>
  <cp:revision>5</cp:revision>
  <cp:lastPrinted>2018-06-15T20:59:00Z</cp:lastPrinted>
  <dcterms:created xsi:type="dcterms:W3CDTF">2018-06-15T21:04:00Z</dcterms:created>
  <dcterms:modified xsi:type="dcterms:W3CDTF">2020-04-09T16:34:00Z</dcterms:modified>
</cp:coreProperties>
</file>